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03A" w:rsidRPr="002B318D" w:rsidRDefault="00DF520A" w:rsidP="0052603A">
      <w:pPr>
        <w:rPr>
          <w:rFonts w:ascii="Arial" w:hAnsi="Arial" w:cs="Arial"/>
        </w:rPr>
      </w:pPr>
      <w:r w:rsidRPr="002B318D">
        <w:rPr>
          <w:rFonts w:ascii="Arial" w:hAnsi="Arial" w:cs="Arial"/>
          <w:u w:val="single"/>
        </w:rPr>
        <w:t>Reseller</w:t>
      </w:r>
      <w:r w:rsidR="0052603A" w:rsidRPr="002B318D">
        <w:rPr>
          <w:rFonts w:ascii="Arial" w:hAnsi="Arial" w:cs="Arial"/>
          <w:u w:val="single"/>
        </w:rPr>
        <w:t>:</w:t>
      </w:r>
      <w:r w:rsidR="0052603A" w:rsidRPr="002B318D">
        <w:rPr>
          <w:rFonts w:ascii="Arial" w:hAnsi="Arial" w:cs="Arial"/>
        </w:rPr>
        <w:t xml:space="preserve"> </w:t>
      </w:r>
      <w:r w:rsidR="00943CA6">
        <w:rPr>
          <w:rFonts w:ascii="Arial" w:hAnsi="Arial" w:cs="Arial"/>
        </w:rPr>
        <w:t>@</w:t>
      </w:r>
      <w:proofErr w:type="spellStart"/>
      <w:r w:rsidR="00943CA6">
        <w:rPr>
          <w:rFonts w:ascii="Arial" w:hAnsi="Arial" w:cs="Arial"/>
        </w:rPr>
        <w:t>lantic</w:t>
      </w:r>
      <w:proofErr w:type="spellEnd"/>
      <w:r w:rsidR="00943CA6">
        <w:rPr>
          <w:rFonts w:ascii="Arial" w:hAnsi="Arial" w:cs="Arial"/>
        </w:rPr>
        <w:t xml:space="preserve"> </w:t>
      </w:r>
      <w:proofErr w:type="spellStart"/>
      <w:r w:rsidR="00943CA6">
        <w:rPr>
          <w:rFonts w:ascii="Arial" w:hAnsi="Arial" w:cs="Arial"/>
        </w:rPr>
        <w:t>Vrystaat</w:t>
      </w:r>
      <w:proofErr w:type="spellEnd"/>
      <w:r w:rsidR="00DF0888" w:rsidRPr="002B318D">
        <w:rPr>
          <w:rFonts w:ascii="Arial" w:hAnsi="Arial" w:cs="Arial"/>
          <w:b/>
        </w:rPr>
        <w:t xml:space="preserve"> </w:t>
      </w:r>
      <w:proofErr w:type="spellStart"/>
      <w:r w:rsidR="00943CA6" w:rsidRPr="00943CA6">
        <w:rPr>
          <w:rFonts w:ascii="Arial" w:hAnsi="Arial" w:cs="Arial"/>
        </w:rPr>
        <w:t>KRD</w:t>
      </w:r>
      <w:r w:rsidR="002B318D">
        <w:rPr>
          <w:rFonts w:ascii="Arial" w:hAnsi="Arial" w:cs="Arial"/>
        </w:rPr>
        <w:t>|</w:t>
      </w:r>
      <w:r w:rsidR="0052603A" w:rsidRPr="002B318D">
        <w:rPr>
          <w:rFonts w:ascii="Arial" w:hAnsi="Arial" w:cs="Arial"/>
        </w:rPr>
        <w:t>Tel</w:t>
      </w:r>
      <w:proofErr w:type="spellEnd"/>
      <w:r w:rsidR="0052603A" w:rsidRPr="002B318D">
        <w:rPr>
          <w:rFonts w:ascii="Arial" w:hAnsi="Arial" w:cs="Arial"/>
        </w:rPr>
        <w:t xml:space="preserve">: </w:t>
      </w:r>
      <w:r w:rsidR="00943CA6">
        <w:rPr>
          <w:rFonts w:ascii="Arial" w:hAnsi="Arial" w:cs="Arial"/>
        </w:rPr>
        <w:t>087 805 9825</w:t>
      </w:r>
      <w:r w:rsidR="002B318D">
        <w:rPr>
          <w:rFonts w:ascii="Arial" w:hAnsi="Arial" w:cs="Arial"/>
        </w:rPr>
        <w:t>|</w:t>
      </w:r>
      <w:r w:rsidR="0052603A" w:rsidRPr="002B318D">
        <w:rPr>
          <w:rFonts w:ascii="Arial" w:hAnsi="Arial" w:cs="Arial"/>
        </w:rPr>
        <w:t>Fax:</w:t>
      </w:r>
      <w:r w:rsidR="00943CA6">
        <w:rPr>
          <w:rFonts w:ascii="Arial" w:hAnsi="Arial" w:cs="Arial"/>
        </w:rPr>
        <w:t>086 502 0277</w:t>
      </w:r>
      <w:r w:rsidR="0052603A" w:rsidRPr="002B318D">
        <w:rPr>
          <w:rFonts w:ascii="Arial" w:hAnsi="Arial" w:cs="Arial"/>
          <w:color w:val="006CB7"/>
          <w:sz w:val="14"/>
          <w:szCs w:val="14"/>
        </w:rPr>
        <w:t xml:space="preserve"> </w:t>
      </w:r>
      <w:r w:rsidR="0052603A" w:rsidRPr="002B318D">
        <w:rPr>
          <w:rFonts w:ascii="Arial" w:hAnsi="Arial" w:cs="Arial"/>
        </w:rPr>
        <w:t>|</w:t>
      </w:r>
      <w:r w:rsidR="002B318D">
        <w:rPr>
          <w:rFonts w:ascii="Arial" w:hAnsi="Arial" w:cs="Arial"/>
        </w:rPr>
        <w:t>E-mail</w:t>
      </w:r>
      <w:r w:rsidR="00943CA6">
        <w:rPr>
          <w:rFonts w:ascii="Arial" w:hAnsi="Arial" w:cs="Arial"/>
        </w:rPr>
        <w:t xml:space="preserve"> info@officesolution.co.za</w:t>
      </w:r>
    </w:p>
    <w:p w:rsidR="0052603A" w:rsidRDefault="0052603A" w:rsidP="0052603A">
      <w:pPr>
        <w:rPr>
          <w:rFonts w:ascii="Arial" w:hAnsi="Arial" w:cs="Arial"/>
          <w:sz w:val="6"/>
          <w:szCs w:val="6"/>
        </w:rPr>
      </w:pPr>
    </w:p>
    <w:p w:rsidR="0052603A" w:rsidRDefault="0052603A" w:rsidP="0052603A">
      <w:pPr>
        <w:pBdr>
          <w:top w:val="single" w:sz="18" w:space="1" w:color="auto"/>
        </w:pBdr>
        <w:rPr>
          <w:rFonts w:ascii="Arial" w:hAnsi="Arial" w:cs="Arial"/>
          <w:sz w:val="6"/>
          <w:szCs w:val="6"/>
        </w:rPr>
      </w:pPr>
    </w:p>
    <w:p w:rsidR="0052603A" w:rsidRDefault="0052603A" w:rsidP="0052603A">
      <w:pPr>
        <w:pBdr>
          <w:top w:val="single" w:sz="18" w:space="1" w:color="auto"/>
        </w:pBdr>
        <w:rPr>
          <w:rFonts w:ascii="Arial" w:hAnsi="Arial" w:cs="Arial"/>
          <w:szCs w:val="22"/>
        </w:rPr>
      </w:pPr>
      <w:r>
        <w:rPr>
          <w:rFonts w:ascii="Arial" w:hAnsi="Arial" w:cs="Arial"/>
          <w:sz w:val="18"/>
          <w:szCs w:val="22"/>
        </w:rPr>
        <w:t xml:space="preserve">Username:  </w:t>
      </w:r>
      <w:r w:rsidR="006506AD">
        <w:rPr>
          <w:rFonts w:ascii="Arial" w:hAnsi="Arial" w:cs="Arial"/>
          <w:szCs w:val="22"/>
          <w:bdr w:val="single" w:sz="6" w:space="0" w:color="auto"/>
        </w:rPr>
        <w:fldChar w:fldCharType="begin">
          <w:ffData>
            <w:name w:val="Text10"/>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r w:rsidR="006506AD">
        <w:rPr>
          <w:rFonts w:ascii="Arial" w:hAnsi="Arial" w:cs="Arial"/>
          <w:szCs w:val="22"/>
          <w:bdr w:val="single" w:sz="6" w:space="0" w:color="auto"/>
        </w:rPr>
        <w:fldChar w:fldCharType="begin">
          <w:ffData>
            <w:name w:val="Text11"/>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r w:rsidR="006506AD">
        <w:rPr>
          <w:rFonts w:ascii="Arial" w:hAnsi="Arial" w:cs="Arial"/>
          <w:szCs w:val="22"/>
          <w:bdr w:val="single" w:sz="6" w:space="0" w:color="auto"/>
        </w:rPr>
        <w:fldChar w:fldCharType="begin">
          <w:ffData>
            <w:name w:val="Text12"/>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r w:rsidR="006506AD">
        <w:rPr>
          <w:rFonts w:ascii="Arial" w:hAnsi="Arial" w:cs="Arial"/>
          <w:szCs w:val="22"/>
          <w:bdr w:val="single" w:sz="6" w:space="0" w:color="auto"/>
        </w:rPr>
        <w:fldChar w:fldCharType="begin">
          <w:ffData>
            <w:name w:val="Text13"/>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r>
        <w:rPr>
          <w:rFonts w:ascii="Arial" w:hAnsi="Arial" w:cs="Arial"/>
          <w:sz w:val="18"/>
          <w:szCs w:val="22"/>
        </w:rPr>
        <w:t xml:space="preserve"> Hint Question:  </w:t>
      </w:r>
      <w:r w:rsidR="006506AD">
        <w:rPr>
          <w:rFonts w:ascii="Arial" w:hAnsi="Arial" w:cs="Arial"/>
          <w:szCs w:val="22"/>
          <w:bdr w:val="single" w:sz="6" w:space="0" w:color="auto"/>
        </w:rPr>
        <w:fldChar w:fldCharType="begin">
          <w:ffData>
            <w:name w:val="Text15"/>
            <w:enabled/>
            <w:calcOnExit w:val="0"/>
            <w:textInput/>
          </w:ffData>
        </w:fldChar>
      </w:r>
      <w:bookmarkStart w:id="0" w:name="Text15"/>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bookmarkEnd w:id="0"/>
      <w:r w:rsidR="006506AD">
        <w:rPr>
          <w:rFonts w:ascii="Arial" w:hAnsi="Arial" w:cs="Arial"/>
          <w:szCs w:val="22"/>
          <w:bdr w:val="single" w:sz="6" w:space="0" w:color="auto"/>
        </w:rPr>
        <w:fldChar w:fldCharType="begin">
          <w:ffData>
            <w:name w:val="Text16"/>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r w:rsidR="006506AD">
        <w:rPr>
          <w:rFonts w:ascii="Arial" w:hAnsi="Arial" w:cs="Arial"/>
          <w:szCs w:val="22"/>
          <w:bdr w:val="single" w:sz="6" w:space="0" w:color="auto"/>
        </w:rPr>
        <w:fldChar w:fldCharType="begin">
          <w:ffData>
            <w:name w:val="Text17"/>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r w:rsidR="006506AD">
        <w:rPr>
          <w:rFonts w:ascii="Arial" w:hAnsi="Arial" w:cs="Arial"/>
          <w:szCs w:val="22"/>
          <w:bdr w:val="single" w:sz="6" w:space="0" w:color="auto"/>
        </w:rPr>
        <w:fldChar w:fldCharType="begin">
          <w:ffData>
            <w:name w:val="Text18"/>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r w:rsidR="006506AD">
        <w:rPr>
          <w:rFonts w:ascii="Arial" w:hAnsi="Arial" w:cs="Arial"/>
          <w:szCs w:val="22"/>
          <w:bdr w:val="single" w:sz="6" w:space="0" w:color="auto"/>
        </w:rPr>
        <w:fldChar w:fldCharType="begin">
          <w:ffData>
            <w:name w:val="Text94"/>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r w:rsidR="006506AD">
        <w:rPr>
          <w:rFonts w:ascii="Arial" w:hAnsi="Arial" w:cs="Arial"/>
          <w:szCs w:val="22"/>
          <w:bdr w:val="single" w:sz="6" w:space="0" w:color="auto"/>
        </w:rPr>
        <w:fldChar w:fldCharType="begin">
          <w:ffData>
            <w:name w:val="Text95"/>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bookmarkStart w:id="1" w:name="Text98"/>
      <w:r w:rsidR="006506AD">
        <w:rPr>
          <w:rFonts w:ascii="Arial" w:hAnsi="Arial" w:cs="Arial"/>
          <w:szCs w:val="22"/>
          <w:bdr w:val="single" w:sz="6" w:space="0" w:color="auto"/>
        </w:rPr>
        <w:fldChar w:fldCharType="begin">
          <w:ffData>
            <w:name w:val="Text98"/>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bookmarkEnd w:id="1"/>
      <w:r w:rsidR="006506AD">
        <w:rPr>
          <w:rFonts w:ascii="Arial" w:hAnsi="Arial" w:cs="Arial"/>
          <w:szCs w:val="22"/>
          <w:bdr w:val="single" w:sz="6" w:space="0" w:color="auto"/>
        </w:rPr>
        <w:fldChar w:fldCharType="begin">
          <w:ffData>
            <w:name w:val="Text99"/>
            <w:enabled/>
            <w:calcOnExit w:val="0"/>
            <w:textInput/>
          </w:ffData>
        </w:fldChar>
      </w:r>
      <w:bookmarkStart w:id="2" w:name="Text99"/>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bookmarkEnd w:id="2"/>
    </w:p>
    <w:p w:rsidR="0052603A" w:rsidRDefault="0052603A" w:rsidP="0052603A">
      <w:pPr>
        <w:rPr>
          <w:rFonts w:ascii="Arial" w:hAnsi="Arial" w:cs="Arial"/>
          <w:sz w:val="6"/>
          <w:szCs w:val="2"/>
        </w:rPr>
      </w:pPr>
    </w:p>
    <w:p w:rsidR="0052603A" w:rsidRDefault="0052603A" w:rsidP="0052603A">
      <w:pPr>
        <w:rPr>
          <w:rFonts w:ascii="Arial" w:hAnsi="Arial" w:cs="Arial"/>
          <w:sz w:val="18"/>
          <w:szCs w:val="22"/>
          <w:bdr w:val="single" w:sz="6" w:space="0" w:color="auto"/>
        </w:rPr>
      </w:pPr>
      <w:r>
        <w:rPr>
          <w:rFonts w:ascii="Arial" w:hAnsi="Arial" w:cs="Arial"/>
          <w:sz w:val="18"/>
          <w:szCs w:val="22"/>
        </w:rPr>
        <w:t>Password</w:t>
      </w:r>
      <w:r>
        <w:rPr>
          <w:rFonts w:ascii="Arial" w:hAnsi="Arial" w:cs="Arial"/>
          <w:szCs w:val="22"/>
        </w:rPr>
        <w:t xml:space="preserve">:  </w:t>
      </w:r>
      <w:r w:rsidR="006506AD">
        <w:rPr>
          <w:rFonts w:ascii="Arial" w:hAnsi="Arial" w:cs="Arial"/>
          <w:szCs w:val="22"/>
          <w:bdr w:val="single" w:sz="6" w:space="0" w:color="auto"/>
        </w:rPr>
        <w:fldChar w:fldCharType="begin">
          <w:ffData>
            <w:name w:val="Text5"/>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r w:rsidR="006506AD">
        <w:rPr>
          <w:rFonts w:ascii="Arial" w:hAnsi="Arial" w:cs="Arial"/>
          <w:szCs w:val="22"/>
          <w:bdr w:val="single" w:sz="6" w:space="0" w:color="auto"/>
        </w:rPr>
        <w:fldChar w:fldCharType="begin">
          <w:ffData>
            <w:name w:val="Text6"/>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r w:rsidR="006506AD">
        <w:rPr>
          <w:rFonts w:ascii="Arial" w:hAnsi="Arial" w:cs="Arial"/>
          <w:szCs w:val="22"/>
          <w:bdr w:val="single" w:sz="6" w:space="0" w:color="auto"/>
        </w:rPr>
        <w:fldChar w:fldCharType="begin">
          <w:ffData>
            <w:name w:val="Text7"/>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r w:rsidR="006506AD">
        <w:rPr>
          <w:rFonts w:ascii="Arial" w:hAnsi="Arial" w:cs="Arial"/>
          <w:szCs w:val="22"/>
          <w:bdr w:val="single" w:sz="6" w:space="0" w:color="auto"/>
        </w:rPr>
        <w:fldChar w:fldCharType="begin">
          <w:ffData>
            <w:name w:val="Text8"/>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r>
        <w:rPr>
          <w:rFonts w:ascii="Arial" w:hAnsi="Arial" w:cs="Arial"/>
          <w:sz w:val="18"/>
          <w:szCs w:val="22"/>
        </w:rPr>
        <w:t xml:space="preserve"> Hint Answer</w:t>
      </w:r>
      <w:r>
        <w:rPr>
          <w:rFonts w:ascii="Arial" w:hAnsi="Arial" w:cs="Arial"/>
          <w:szCs w:val="22"/>
        </w:rPr>
        <w:t xml:space="preserve">:   </w:t>
      </w:r>
      <w:r w:rsidR="006506AD">
        <w:rPr>
          <w:rFonts w:ascii="Arial" w:hAnsi="Arial" w:cs="Arial"/>
          <w:szCs w:val="22"/>
          <w:bdr w:val="single" w:sz="6" w:space="0" w:color="auto"/>
        </w:rPr>
        <w:fldChar w:fldCharType="begin">
          <w:ffData>
            <w:name w:val="Text23"/>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r w:rsidR="006506AD">
        <w:rPr>
          <w:rFonts w:ascii="Arial" w:hAnsi="Arial" w:cs="Arial"/>
          <w:szCs w:val="22"/>
          <w:bdr w:val="single" w:sz="6" w:space="0" w:color="auto"/>
        </w:rPr>
        <w:fldChar w:fldCharType="begin">
          <w:ffData>
            <w:name w:val="Text87"/>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r w:rsidR="006506AD">
        <w:rPr>
          <w:rFonts w:ascii="Arial" w:hAnsi="Arial" w:cs="Arial"/>
          <w:szCs w:val="22"/>
          <w:bdr w:val="single" w:sz="6" w:space="0" w:color="auto"/>
        </w:rPr>
        <w:fldChar w:fldCharType="begin">
          <w:ffData>
            <w:name w:val="Text88"/>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r w:rsidR="006506AD">
        <w:rPr>
          <w:rFonts w:ascii="Arial" w:hAnsi="Arial" w:cs="Arial"/>
          <w:szCs w:val="22"/>
          <w:bdr w:val="single" w:sz="6" w:space="0" w:color="auto"/>
        </w:rPr>
        <w:fldChar w:fldCharType="begin">
          <w:ffData>
            <w:name w:val="Text25"/>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bookmarkStart w:id="3" w:name="Text101"/>
      <w:r w:rsidR="006506AD">
        <w:rPr>
          <w:rFonts w:ascii="Arial" w:hAnsi="Arial" w:cs="Arial"/>
          <w:szCs w:val="22"/>
          <w:bdr w:val="single" w:sz="6" w:space="0" w:color="auto"/>
        </w:rPr>
        <w:fldChar w:fldCharType="begin">
          <w:ffData>
            <w:name w:val="Text101"/>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bookmarkEnd w:id="3"/>
      <w:r w:rsidR="006506AD">
        <w:rPr>
          <w:rFonts w:ascii="Arial" w:hAnsi="Arial" w:cs="Arial"/>
          <w:szCs w:val="22"/>
          <w:bdr w:val="single" w:sz="6" w:space="0" w:color="auto"/>
        </w:rPr>
        <w:fldChar w:fldCharType="begin">
          <w:ffData>
            <w:name w:val="Text102"/>
            <w:enabled/>
            <w:calcOnExit w:val="0"/>
            <w:textInput/>
          </w:ffData>
        </w:fldChar>
      </w:r>
      <w:bookmarkStart w:id="4" w:name="Text102"/>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bookmarkEnd w:id="4"/>
      <w:r w:rsidR="006506AD">
        <w:rPr>
          <w:rFonts w:ascii="Arial" w:hAnsi="Arial" w:cs="Arial"/>
          <w:szCs w:val="22"/>
          <w:bdr w:val="single" w:sz="6" w:space="0" w:color="auto"/>
        </w:rPr>
        <w:fldChar w:fldCharType="begin">
          <w:ffData>
            <w:name w:val="Text103"/>
            <w:enabled/>
            <w:calcOnExit w:val="0"/>
            <w:textInput/>
          </w:ffData>
        </w:fldChar>
      </w:r>
      <w:bookmarkStart w:id="5" w:name="Text103"/>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bookmarkEnd w:id="5"/>
      <w:r w:rsidR="006506AD">
        <w:rPr>
          <w:rFonts w:ascii="Arial" w:hAnsi="Arial" w:cs="Arial"/>
          <w:szCs w:val="22"/>
          <w:bdr w:val="single" w:sz="6" w:space="0" w:color="auto"/>
        </w:rPr>
        <w:fldChar w:fldCharType="begin">
          <w:ffData>
            <w:name w:val="Text93"/>
            <w:enabled/>
            <w:calcOnExit w:val="0"/>
            <w:textInput/>
          </w:ffData>
        </w:fldChar>
      </w:r>
      <w:r>
        <w:rPr>
          <w:rFonts w:ascii="Arial" w:hAnsi="Arial" w:cs="Arial"/>
          <w:szCs w:val="22"/>
          <w:bdr w:val="single" w:sz="6" w:space="0" w:color="auto"/>
        </w:rPr>
        <w:instrText xml:space="preserve"> FORMTEXT </w:instrText>
      </w:r>
      <w:r w:rsidR="006506AD">
        <w:rPr>
          <w:rFonts w:ascii="Arial" w:hAnsi="Arial" w:cs="Arial"/>
          <w:szCs w:val="22"/>
          <w:bdr w:val="single" w:sz="6" w:space="0" w:color="auto"/>
        </w:rPr>
      </w:r>
      <w:r w:rsidR="006506AD">
        <w:rPr>
          <w:rFonts w:ascii="Arial" w:hAnsi="Arial" w:cs="Arial"/>
          <w:szCs w:val="22"/>
          <w:bdr w:val="single" w:sz="6" w:space="0" w:color="auto"/>
        </w:rPr>
        <w:fldChar w:fldCharType="separate"/>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Pr>
          <w:rFonts w:ascii="Arial" w:hAnsi="Arial" w:cs="Arial"/>
          <w:noProof/>
          <w:szCs w:val="22"/>
          <w:bdr w:val="single" w:sz="6" w:space="0" w:color="auto"/>
        </w:rPr>
        <w:t> </w:t>
      </w:r>
      <w:r w:rsidR="006506AD">
        <w:rPr>
          <w:rFonts w:ascii="Arial" w:hAnsi="Arial" w:cs="Arial"/>
          <w:szCs w:val="22"/>
          <w:bdr w:val="single" w:sz="6" w:space="0" w:color="auto"/>
        </w:rPr>
        <w:fldChar w:fldCharType="end"/>
      </w:r>
    </w:p>
    <w:p w:rsidR="0052603A" w:rsidRDefault="0052603A" w:rsidP="0052603A">
      <w:pPr>
        <w:pBdr>
          <w:bottom w:val="single" w:sz="18" w:space="1" w:color="auto"/>
        </w:pBdr>
        <w:rPr>
          <w:rFonts w:ascii="Arial" w:hAnsi="Arial" w:cs="Arial"/>
          <w:sz w:val="6"/>
          <w:szCs w:val="2"/>
        </w:rPr>
      </w:pPr>
    </w:p>
    <w:p w:rsidR="0052603A" w:rsidRDefault="0052603A" w:rsidP="0052603A">
      <w:pPr>
        <w:rPr>
          <w:rFonts w:ascii="Arial" w:hAnsi="Arial" w:cs="Arial"/>
          <w:sz w:val="10"/>
          <w:szCs w:val="2"/>
        </w:rPr>
      </w:pPr>
    </w:p>
    <w:p w:rsidR="0052603A" w:rsidRDefault="0052603A" w:rsidP="0052603A">
      <w:pPr>
        <w:rPr>
          <w:rFonts w:ascii="Arial" w:hAnsi="Arial" w:cs="Arial"/>
          <w:sz w:val="18"/>
        </w:rPr>
      </w:pPr>
      <w:r>
        <w:rPr>
          <w:rFonts w:ascii="Arial" w:hAnsi="Arial" w:cs="Arial"/>
          <w:sz w:val="18"/>
        </w:rPr>
        <w:t xml:space="preserve">Language: Afr </w:t>
      </w:r>
      <w:r w:rsidR="006506AD">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506AD">
        <w:rPr>
          <w:rFonts w:ascii="Arial" w:hAnsi="Arial" w:cs="Arial"/>
        </w:rPr>
      </w:r>
      <w:r w:rsidR="006506AD">
        <w:rPr>
          <w:rFonts w:ascii="Arial" w:hAnsi="Arial" w:cs="Arial"/>
        </w:rPr>
        <w:fldChar w:fldCharType="separate"/>
      </w:r>
      <w:r w:rsidR="006506AD">
        <w:rPr>
          <w:rFonts w:ascii="Arial" w:hAnsi="Arial" w:cs="Arial"/>
        </w:rPr>
        <w:fldChar w:fldCharType="end"/>
      </w:r>
      <w:r>
        <w:rPr>
          <w:rFonts w:ascii="Arial" w:hAnsi="Arial" w:cs="Arial"/>
          <w:sz w:val="18"/>
        </w:rPr>
        <w:t xml:space="preserve"> | Eng</w:t>
      </w:r>
      <w:r>
        <w:rPr>
          <w:rFonts w:ascii="Arial" w:hAnsi="Arial" w:cs="Arial"/>
        </w:rPr>
        <w:t xml:space="preserve"> </w:t>
      </w:r>
      <w:r w:rsidR="006506AD">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6506AD">
        <w:rPr>
          <w:rFonts w:ascii="Arial" w:hAnsi="Arial" w:cs="Arial"/>
        </w:rPr>
      </w:r>
      <w:r w:rsidR="006506AD">
        <w:rPr>
          <w:rFonts w:ascii="Arial" w:hAnsi="Arial" w:cs="Arial"/>
        </w:rPr>
        <w:fldChar w:fldCharType="separate"/>
      </w:r>
      <w:r w:rsidR="006506AD">
        <w:rPr>
          <w:rFonts w:ascii="Arial" w:hAnsi="Arial" w:cs="Arial"/>
        </w:rPr>
        <w:fldChar w:fldCharType="end"/>
      </w:r>
      <w:r>
        <w:rPr>
          <w:rFonts w:ascii="Arial" w:hAnsi="Arial" w:cs="Arial"/>
        </w:rPr>
        <w:t xml:space="preserve">         </w:t>
      </w:r>
      <w:r>
        <w:rPr>
          <w:rFonts w:ascii="Arial" w:hAnsi="Arial" w:cs="Arial"/>
          <w:sz w:val="18"/>
        </w:rPr>
        <w:t>Company Name</w:t>
      </w:r>
      <w:r>
        <w:rPr>
          <w:rFonts w:ascii="Arial" w:hAnsi="Arial" w:cs="Arial"/>
        </w:rPr>
        <w:t xml:space="preserve">: </w:t>
      </w:r>
      <w:r w:rsidR="006506AD">
        <w:rPr>
          <w:rFonts w:ascii="Arial" w:hAnsi="Arial" w:cs="Arial"/>
          <w:bdr w:val="single" w:sz="6" w:space="0" w:color="auto"/>
        </w:rPr>
        <w:fldChar w:fldCharType="begin">
          <w:ffData>
            <w:name w:val="Text2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2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2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30"/>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31"/>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3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3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3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0"/>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p>
    <w:p w:rsidR="0052603A" w:rsidRDefault="0052603A" w:rsidP="0052603A">
      <w:pPr>
        <w:rPr>
          <w:rFonts w:ascii="Arial" w:hAnsi="Arial" w:cs="Arial"/>
          <w:sz w:val="2"/>
          <w:szCs w:val="2"/>
        </w:rPr>
      </w:pPr>
    </w:p>
    <w:p w:rsidR="0052603A" w:rsidRDefault="0052603A" w:rsidP="0052603A">
      <w:pPr>
        <w:rPr>
          <w:rFonts w:ascii="Arial" w:hAnsi="Arial" w:cs="Arial"/>
          <w:sz w:val="18"/>
          <w:bdr w:val="single" w:sz="6" w:space="0" w:color="auto"/>
        </w:rPr>
      </w:pPr>
      <w:r>
        <w:rPr>
          <w:rFonts w:ascii="Arial" w:hAnsi="Arial" w:cs="Arial"/>
          <w:sz w:val="18"/>
        </w:rPr>
        <w:t>Title</w:t>
      </w:r>
      <w:r>
        <w:rPr>
          <w:rFonts w:ascii="Arial" w:hAnsi="Arial" w:cs="Arial"/>
        </w:rPr>
        <w:t xml:space="preserve">: </w:t>
      </w:r>
      <w:r w:rsidR="006506AD">
        <w:rPr>
          <w:rFonts w:ascii="Arial" w:hAnsi="Arial" w:cs="Arial"/>
          <w:bdr w:val="single" w:sz="6" w:space="0" w:color="auto"/>
        </w:rPr>
        <w:fldChar w:fldCharType="begin">
          <w:ffData>
            <w:name w:val="Text10"/>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Name: </w:t>
      </w:r>
      <w:r w:rsidR="006506AD">
        <w:rPr>
          <w:rFonts w:ascii="Arial" w:hAnsi="Arial" w:cs="Arial"/>
          <w:bdr w:val="single" w:sz="6" w:space="0" w:color="auto"/>
        </w:rPr>
        <w:fldChar w:fldCharType="begin">
          <w:ffData>
            <w:name w:val="Text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6"/>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36"/>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Surname: </w:t>
      </w:r>
      <w:r w:rsidR="006506AD">
        <w:rPr>
          <w:rFonts w:ascii="Arial" w:hAnsi="Arial" w:cs="Arial"/>
          <w:bdr w:val="single" w:sz="6" w:space="0" w:color="auto"/>
        </w:rPr>
        <w:fldChar w:fldCharType="begin">
          <w:ffData>
            <w:name w:val="Text34"/>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3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6"/>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p>
    <w:p w:rsidR="0052603A" w:rsidRDefault="0052603A" w:rsidP="0052603A">
      <w:pPr>
        <w:rPr>
          <w:rFonts w:ascii="Arial" w:hAnsi="Arial" w:cs="Arial"/>
          <w:sz w:val="2"/>
          <w:szCs w:val="2"/>
        </w:rPr>
      </w:pPr>
    </w:p>
    <w:p w:rsidR="0052603A" w:rsidRDefault="0052603A" w:rsidP="0052603A">
      <w:pPr>
        <w:rPr>
          <w:rFonts w:ascii="Arial" w:hAnsi="Arial" w:cs="Arial"/>
          <w:sz w:val="18"/>
          <w:bdr w:val="single" w:sz="6" w:space="0" w:color="auto"/>
        </w:rPr>
      </w:pPr>
      <w:r>
        <w:rPr>
          <w:rFonts w:ascii="Arial" w:hAnsi="Arial" w:cs="Arial"/>
          <w:sz w:val="18"/>
        </w:rPr>
        <w:t xml:space="preserve">ID/Co. Reg. no: </w:t>
      </w:r>
      <w:r w:rsidR="006506AD">
        <w:rPr>
          <w:rFonts w:ascii="Arial" w:hAnsi="Arial" w:cs="Arial"/>
          <w:bdr w:val="single" w:sz="6" w:space="0" w:color="auto"/>
        </w:rPr>
        <w:fldChar w:fldCharType="begin">
          <w:ffData>
            <w:name w:val="Text1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16"/>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1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1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1"/>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2"/>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Correspondence e-mail: </w:t>
      </w:r>
      <w:r w:rsidR="006506AD">
        <w:rPr>
          <w:rFonts w:ascii="Arial" w:hAnsi="Arial" w:cs="Arial"/>
          <w:bdr w:val="single" w:sz="6" w:space="0" w:color="auto"/>
        </w:rPr>
        <w:fldChar w:fldCharType="begin">
          <w:ffData>
            <w:name w:val="Text21"/>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22"/>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23"/>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24"/>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3"/>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p>
    <w:p w:rsidR="0052603A" w:rsidRDefault="0052603A" w:rsidP="0052603A">
      <w:pPr>
        <w:rPr>
          <w:rFonts w:ascii="Arial" w:hAnsi="Arial" w:cs="Arial"/>
          <w:sz w:val="6"/>
          <w:szCs w:val="2"/>
          <w:bdr w:val="single" w:sz="6" w:space="0" w:color="auto"/>
        </w:rPr>
      </w:pPr>
    </w:p>
    <w:p w:rsidR="0052603A" w:rsidRDefault="0052603A" w:rsidP="0052603A">
      <w:pPr>
        <w:pBdr>
          <w:top w:val="single" w:sz="18" w:space="1" w:color="auto"/>
        </w:pBdr>
        <w:rPr>
          <w:rFonts w:ascii="Arial" w:hAnsi="Arial" w:cs="Arial"/>
          <w:sz w:val="10"/>
          <w:szCs w:val="2"/>
        </w:rPr>
      </w:pPr>
    </w:p>
    <w:p w:rsidR="0052603A" w:rsidRDefault="0052603A" w:rsidP="0052603A">
      <w:pPr>
        <w:rPr>
          <w:rFonts w:ascii="Arial" w:hAnsi="Arial" w:cs="Arial"/>
          <w:sz w:val="18"/>
        </w:rPr>
      </w:pPr>
      <w:r w:rsidRPr="005366E3">
        <w:rPr>
          <w:rFonts w:ascii="Arial" w:hAnsi="Arial" w:cs="Arial"/>
          <w:b/>
          <w:sz w:val="18"/>
        </w:rPr>
        <w:t>Postal Address</w:t>
      </w:r>
      <w:r>
        <w:rPr>
          <w:rFonts w:ascii="Arial" w:hAnsi="Arial" w:cs="Arial"/>
          <w:sz w:val="18"/>
        </w:rPr>
        <w:t xml:space="preserve">:  </w:t>
      </w:r>
      <w:r w:rsidR="006506AD">
        <w:rPr>
          <w:rFonts w:ascii="Arial" w:hAnsi="Arial" w:cs="Arial"/>
          <w:bdr w:val="single" w:sz="6" w:space="0" w:color="auto"/>
        </w:rPr>
        <w:fldChar w:fldCharType="begin">
          <w:ffData>
            <w:name w:val="Text4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6"/>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0"/>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1"/>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w:t>
      </w:r>
      <w:r>
        <w:rPr>
          <w:rFonts w:ascii="Arial" w:hAnsi="Arial" w:cs="Arial"/>
          <w:sz w:val="18"/>
        </w:rPr>
        <w:tab/>
        <w:t xml:space="preserve">Tel (w):   </w:t>
      </w:r>
      <w:r w:rsidR="006506AD">
        <w:rPr>
          <w:rFonts w:ascii="Arial" w:hAnsi="Arial" w:cs="Arial"/>
          <w:bdr w:val="single" w:sz="6" w:space="0" w:color="auto"/>
        </w:rPr>
        <w:fldChar w:fldCharType="begin">
          <w:ffData>
            <w:name w:val="Text2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31"/>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3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3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p>
    <w:p w:rsidR="0052603A" w:rsidRDefault="0052603A" w:rsidP="0052603A">
      <w:pPr>
        <w:rPr>
          <w:rFonts w:ascii="Arial" w:hAnsi="Arial" w:cs="Arial"/>
          <w:sz w:val="6"/>
          <w:szCs w:val="2"/>
        </w:rPr>
      </w:pPr>
    </w:p>
    <w:p w:rsidR="0052603A" w:rsidRDefault="0052603A" w:rsidP="0052603A">
      <w:pPr>
        <w:rPr>
          <w:rFonts w:ascii="Arial" w:hAnsi="Arial" w:cs="Arial"/>
          <w:sz w:val="18"/>
          <w:bdr w:val="single" w:sz="6" w:space="0" w:color="auto"/>
        </w:rPr>
      </w:pPr>
      <w:r>
        <w:rPr>
          <w:rFonts w:ascii="Arial" w:hAnsi="Arial" w:cs="Arial"/>
          <w:sz w:val="18"/>
        </w:rPr>
        <w:t xml:space="preserve">Address:  </w:t>
      </w:r>
      <w:r w:rsidR="006506AD">
        <w:rPr>
          <w:rFonts w:ascii="Arial" w:hAnsi="Arial" w:cs="Arial"/>
          <w:bdr w:val="single" w:sz="6" w:space="0" w:color="auto"/>
        </w:rPr>
        <w:fldChar w:fldCharType="begin">
          <w:ffData>
            <w:name w:val="Text52"/>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3"/>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4"/>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6"/>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w:t>
      </w:r>
      <w:r>
        <w:rPr>
          <w:rFonts w:ascii="Arial" w:hAnsi="Arial" w:cs="Arial"/>
          <w:sz w:val="18"/>
        </w:rPr>
        <w:tab/>
      </w:r>
      <w:r>
        <w:rPr>
          <w:rFonts w:ascii="Arial" w:hAnsi="Arial" w:cs="Arial"/>
          <w:sz w:val="18"/>
        </w:rPr>
        <w:tab/>
        <w:t xml:space="preserve">Fax (w):  </w:t>
      </w:r>
      <w:r w:rsidR="006506AD">
        <w:rPr>
          <w:rFonts w:ascii="Arial" w:hAnsi="Arial" w:cs="Arial"/>
          <w:bdr w:val="single" w:sz="6" w:space="0" w:color="auto"/>
        </w:rPr>
        <w:fldChar w:fldCharType="begin">
          <w:ffData>
            <w:name w:val="Text5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61"/>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62"/>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63"/>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p>
    <w:p w:rsidR="0052603A" w:rsidRDefault="0052603A" w:rsidP="0052603A">
      <w:pPr>
        <w:rPr>
          <w:rFonts w:ascii="Arial" w:hAnsi="Arial" w:cs="Arial"/>
          <w:sz w:val="6"/>
          <w:szCs w:val="2"/>
        </w:rPr>
      </w:pPr>
    </w:p>
    <w:p w:rsidR="0052603A" w:rsidRDefault="0052603A" w:rsidP="0052603A">
      <w:pPr>
        <w:rPr>
          <w:rFonts w:ascii="Arial" w:hAnsi="Arial" w:cs="Arial"/>
          <w:sz w:val="18"/>
        </w:rPr>
      </w:pPr>
      <w:r>
        <w:rPr>
          <w:rFonts w:ascii="Arial" w:hAnsi="Arial" w:cs="Arial"/>
          <w:sz w:val="18"/>
        </w:rPr>
        <w:t>City:</w:t>
      </w:r>
      <w:r>
        <w:rPr>
          <w:rFonts w:ascii="Arial" w:hAnsi="Arial" w:cs="Arial"/>
          <w:sz w:val="18"/>
        </w:rPr>
        <w:tab/>
        <w:t xml:space="preserve">  </w:t>
      </w:r>
      <w:r w:rsidR="006506AD">
        <w:rPr>
          <w:rFonts w:ascii="Arial" w:hAnsi="Arial" w:cs="Arial"/>
          <w:bdr w:val="single" w:sz="6" w:space="0" w:color="auto"/>
        </w:rPr>
        <w:fldChar w:fldCharType="begin">
          <w:ffData>
            <w:name w:val="Text64"/>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6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66"/>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6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t xml:space="preserve"> Tel (h):   </w:t>
      </w:r>
      <w:r w:rsidR="006506AD">
        <w:rPr>
          <w:rFonts w:ascii="Arial" w:hAnsi="Arial" w:cs="Arial"/>
          <w:bdr w:val="single" w:sz="6" w:space="0" w:color="auto"/>
        </w:rPr>
        <w:fldChar w:fldCharType="begin">
          <w:ffData>
            <w:name w:val="Text6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70"/>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71"/>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72"/>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w:t>
      </w:r>
      <w:r>
        <w:rPr>
          <w:rFonts w:ascii="Arial" w:hAnsi="Arial" w:cs="Arial"/>
          <w:sz w:val="18"/>
        </w:rPr>
        <w:tab/>
      </w:r>
      <w:r>
        <w:rPr>
          <w:rFonts w:ascii="Arial" w:hAnsi="Arial" w:cs="Arial"/>
          <w:sz w:val="18"/>
        </w:rPr>
        <w:tab/>
      </w:r>
    </w:p>
    <w:p w:rsidR="0052603A" w:rsidRDefault="0052603A" w:rsidP="0052603A">
      <w:pPr>
        <w:rPr>
          <w:rFonts w:ascii="Arial" w:hAnsi="Arial" w:cs="Arial"/>
          <w:sz w:val="6"/>
        </w:rPr>
      </w:pPr>
    </w:p>
    <w:p w:rsidR="0052603A" w:rsidRDefault="0052603A" w:rsidP="0052603A">
      <w:pPr>
        <w:rPr>
          <w:rFonts w:ascii="Arial" w:hAnsi="Arial" w:cs="Arial"/>
          <w:sz w:val="18"/>
        </w:rPr>
      </w:pPr>
      <w:r>
        <w:rPr>
          <w:rFonts w:ascii="Arial" w:hAnsi="Arial" w:cs="Arial"/>
          <w:sz w:val="18"/>
        </w:rPr>
        <w:t xml:space="preserve">Province: </w:t>
      </w:r>
      <w:r w:rsidR="006506AD">
        <w:rPr>
          <w:rFonts w:ascii="Arial" w:hAnsi="Arial" w:cs="Arial"/>
          <w:bdr w:val="single" w:sz="6" w:space="0" w:color="auto"/>
        </w:rPr>
        <w:fldChar w:fldCharType="begin">
          <w:ffData>
            <w:name w:val="Text7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7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80"/>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81"/>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t xml:space="preserve">Fax (h):   </w:t>
      </w:r>
      <w:r w:rsidR="006506AD">
        <w:rPr>
          <w:rFonts w:ascii="Arial" w:hAnsi="Arial" w:cs="Arial"/>
          <w:bdr w:val="single" w:sz="6" w:space="0" w:color="auto"/>
        </w:rPr>
        <w:fldChar w:fldCharType="begin">
          <w:ffData>
            <w:name w:val="Text73"/>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74"/>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7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76"/>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p>
    <w:p w:rsidR="0052603A" w:rsidRDefault="0052603A" w:rsidP="0052603A">
      <w:pPr>
        <w:rPr>
          <w:rFonts w:ascii="Arial" w:hAnsi="Arial" w:cs="Arial"/>
          <w:sz w:val="6"/>
          <w:szCs w:val="2"/>
        </w:rPr>
      </w:pPr>
    </w:p>
    <w:p w:rsidR="0052603A" w:rsidRDefault="0052603A" w:rsidP="0052603A">
      <w:pPr>
        <w:rPr>
          <w:rFonts w:ascii="Arial" w:hAnsi="Arial" w:cs="Arial"/>
          <w:bdr w:val="single" w:sz="6" w:space="0" w:color="auto"/>
        </w:rPr>
      </w:pPr>
      <w:r>
        <w:rPr>
          <w:rFonts w:ascii="Arial" w:hAnsi="Arial" w:cs="Arial"/>
          <w:sz w:val="18"/>
        </w:rPr>
        <w:t xml:space="preserve">Code: </w:t>
      </w:r>
      <w:r>
        <w:rPr>
          <w:rFonts w:ascii="Arial" w:hAnsi="Arial" w:cs="Arial"/>
          <w:sz w:val="18"/>
        </w:rPr>
        <w:tab/>
        <w:t xml:space="preserve">  </w:t>
      </w:r>
      <w:r w:rsidR="006506AD">
        <w:rPr>
          <w:rFonts w:ascii="Arial" w:hAnsi="Arial" w:cs="Arial"/>
          <w:bdr w:val="single" w:sz="6" w:space="0" w:color="auto"/>
        </w:rPr>
        <w:fldChar w:fldCharType="begin">
          <w:ffData>
            <w:name w:val="Text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6"/>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t xml:space="preserve">     Cell:   </w:t>
      </w:r>
      <w:r w:rsidR="006506AD">
        <w:rPr>
          <w:rFonts w:ascii="Arial" w:hAnsi="Arial" w:cs="Arial"/>
          <w:bdr w:val="single" w:sz="6" w:space="0" w:color="auto"/>
        </w:rPr>
        <w:fldChar w:fldCharType="begin">
          <w:ffData>
            <w:name w:val="Text34"/>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p>
    <w:p w:rsidR="0052603A" w:rsidRDefault="0052603A" w:rsidP="0052603A">
      <w:pPr>
        <w:rPr>
          <w:rFonts w:ascii="Arial" w:hAnsi="Arial" w:cs="Arial"/>
          <w:sz w:val="18"/>
        </w:rPr>
      </w:pPr>
      <w:r w:rsidRPr="005366E3">
        <w:rPr>
          <w:rFonts w:ascii="Arial" w:hAnsi="Arial" w:cs="Arial"/>
          <w:b/>
          <w:sz w:val="18"/>
        </w:rPr>
        <w:t>Physical Address</w:t>
      </w:r>
      <w:r>
        <w:rPr>
          <w:rFonts w:ascii="Arial" w:hAnsi="Arial" w:cs="Arial"/>
          <w:sz w:val="18"/>
        </w:rPr>
        <w:t xml:space="preserve"> (if not the same as above):</w:t>
      </w:r>
    </w:p>
    <w:p w:rsidR="0052603A" w:rsidRDefault="0052603A" w:rsidP="0052603A">
      <w:pPr>
        <w:rPr>
          <w:rFonts w:ascii="Arial" w:hAnsi="Arial" w:cs="Arial"/>
          <w:sz w:val="18"/>
        </w:rPr>
      </w:pPr>
      <w:r>
        <w:rPr>
          <w:rFonts w:ascii="Arial" w:hAnsi="Arial" w:cs="Arial"/>
          <w:sz w:val="18"/>
        </w:rPr>
        <w:t xml:space="preserve">Address:  </w:t>
      </w:r>
      <w:r w:rsidR="006506AD">
        <w:rPr>
          <w:rFonts w:ascii="Arial" w:hAnsi="Arial" w:cs="Arial"/>
          <w:bdr w:val="single" w:sz="6" w:space="0" w:color="auto"/>
        </w:rPr>
        <w:fldChar w:fldCharType="begin">
          <w:ffData>
            <w:name w:val="Text4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6"/>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0"/>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1"/>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w:t>
      </w:r>
      <w:r>
        <w:rPr>
          <w:rFonts w:ascii="Arial" w:hAnsi="Arial" w:cs="Arial"/>
          <w:sz w:val="18"/>
        </w:rPr>
        <w:tab/>
      </w:r>
      <w:r>
        <w:rPr>
          <w:rFonts w:ascii="Arial" w:hAnsi="Arial" w:cs="Arial"/>
          <w:sz w:val="18"/>
        </w:rPr>
        <w:tab/>
        <w:t xml:space="preserve">     City:   </w:t>
      </w:r>
      <w:r w:rsidR="006506AD">
        <w:rPr>
          <w:rFonts w:ascii="Arial" w:hAnsi="Arial" w:cs="Arial"/>
          <w:bdr w:val="single" w:sz="6" w:space="0" w:color="auto"/>
        </w:rPr>
        <w:fldChar w:fldCharType="begin">
          <w:ffData>
            <w:name w:val="Text64"/>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6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66"/>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6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ab/>
        <w:t xml:space="preserve">  </w:t>
      </w:r>
    </w:p>
    <w:p w:rsidR="0052603A" w:rsidRDefault="0052603A" w:rsidP="0052603A">
      <w:pPr>
        <w:rPr>
          <w:rFonts w:ascii="Arial" w:hAnsi="Arial" w:cs="Arial"/>
          <w:sz w:val="18"/>
        </w:rPr>
      </w:pPr>
    </w:p>
    <w:p w:rsidR="0052603A" w:rsidRDefault="0052603A" w:rsidP="0052603A">
      <w:pPr>
        <w:rPr>
          <w:rFonts w:ascii="Arial" w:hAnsi="Arial" w:cs="Arial"/>
          <w:sz w:val="18"/>
          <w:bdr w:val="single" w:sz="6" w:space="0" w:color="auto"/>
        </w:rPr>
      </w:pPr>
      <w:r>
        <w:rPr>
          <w:rFonts w:ascii="Arial" w:hAnsi="Arial" w:cs="Arial"/>
          <w:sz w:val="18"/>
        </w:rPr>
        <w:t xml:space="preserve">Province: </w:t>
      </w:r>
      <w:r w:rsidR="006506AD">
        <w:rPr>
          <w:rFonts w:ascii="Arial" w:hAnsi="Arial" w:cs="Arial"/>
          <w:sz w:val="18"/>
          <w:bdr w:val="single" w:sz="6" w:space="0" w:color="auto"/>
        </w:rPr>
        <w:fldChar w:fldCharType="begin">
          <w:ffData>
            <w:name w:val="Text78"/>
            <w:enabled/>
            <w:calcOnExit w:val="0"/>
            <w:textInput/>
          </w:ffData>
        </w:fldChar>
      </w:r>
      <w:r>
        <w:rPr>
          <w:rFonts w:ascii="Arial" w:hAnsi="Arial" w:cs="Arial"/>
          <w:sz w:val="18"/>
          <w:bdr w:val="single" w:sz="6" w:space="0" w:color="auto"/>
        </w:rPr>
        <w:instrText xml:space="preserve"> FORMTEXT </w:instrText>
      </w:r>
      <w:r w:rsidR="006506AD">
        <w:rPr>
          <w:rFonts w:ascii="Arial" w:hAnsi="Arial" w:cs="Arial"/>
          <w:sz w:val="18"/>
          <w:bdr w:val="single" w:sz="6" w:space="0" w:color="auto"/>
        </w:rPr>
      </w:r>
      <w:r w:rsidR="006506AD">
        <w:rPr>
          <w:rFonts w:ascii="Arial" w:hAnsi="Arial" w:cs="Arial"/>
          <w:sz w:val="18"/>
          <w:bdr w:val="single" w:sz="6" w:space="0" w:color="auto"/>
        </w:rPr>
        <w:fldChar w:fldCharType="separate"/>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sidR="006506AD">
        <w:rPr>
          <w:rFonts w:ascii="Arial" w:hAnsi="Arial" w:cs="Arial"/>
          <w:sz w:val="18"/>
          <w:bdr w:val="single" w:sz="6" w:space="0" w:color="auto"/>
        </w:rPr>
        <w:fldChar w:fldCharType="end"/>
      </w:r>
      <w:r w:rsidR="006506AD">
        <w:rPr>
          <w:rFonts w:ascii="Arial" w:hAnsi="Arial" w:cs="Arial"/>
          <w:sz w:val="18"/>
          <w:bdr w:val="single" w:sz="6" w:space="0" w:color="auto"/>
        </w:rPr>
        <w:fldChar w:fldCharType="begin">
          <w:ffData>
            <w:name w:val="Text79"/>
            <w:enabled/>
            <w:calcOnExit w:val="0"/>
            <w:textInput/>
          </w:ffData>
        </w:fldChar>
      </w:r>
      <w:r>
        <w:rPr>
          <w:rFonts w:ascii="Arial" w:hAnsi="Arial" w:cs="Arial"/>
          <w:sz w:val="18"/>
          <w:bdr w:val="single" w:sz="6" w:space="0" w:color="auto"/>
        </w:rPr>
        <w:instrText xml:space="preserve"> FORMTEXT </w:instrText>
      </w:r>
      <w:r w:rsidR="006506AD">
        <w:rPr>
          <w:rFonts w:ascii="Arial" w:hAnsi="Arial" w:cs="Arial"/>
          <w:sz w:val="18"/>
          <w:bdr w:val="single" w:sz="6" w:space="0" w:color="auto"/>
        </w:rPr>
      </w:r>
      <w:r w:rsidR="006506AD">
        <w:rPr>
          <w:rFonts w:ascii="Arial" w:hAnsi="Arial" w:cs="Arial"/>
          <w:sz w:val="18"/>
          <w:bdr w:val="single" w:sz="6" w:space="0" w:color="auto"/>
        </w:rPr>
        <w:fldChar w:fldCharType="separate"/>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sidR="006506AD">
        <w:rPr>
          <w:rFonts w:ascii="Arial" w:hAnsi="Arial" w:cs="Arial"/>
          <w:sz w:val="18"/>
          <w:bdr w:val="single" w:sz="6" w:space="0" w:color="auto"/>
        </w:rPr>
        <w:fldChar w:fldCharType="end"/>
      </w:r>
      <w:r w:rsidR="006506AD">
        <w:rPr>
          <w:rFonts w:ascii="Arial" w:hAnsi="Arial" w:cs="Arial"/>
          <w:sz w:val="18"/>
          <w:bdr w:val="single" w:sz="6" w:space="0" w:color="auto"/>
        </w:rPr>
        <w:fldChar w:fldCharType="begin">
          <w:ffData>
            <w:name w:val="Text80"/>
            <w:enabled/>
            <w:calcOnExit w:val="0"/>
            <w:textInput/>
          </w:ffData>
        </w:fldChar>
      </w:r>
      <w:r>
        <w:rPr>
          <w:rFonts w:ascii="Arial" w:hAnsi="Arial" w:cs="Arial"/>
          <w:sz w:val="18"/>
          <w:bdr w:val="single" w:sz="6" w:space="0" w:color="auto"/>
        </w:rPr>
        <w:instrText xml:space="preserve"> FORMTEXT </w:instrText>
      </w:r>
      <w:r w:rsidR="006506AD">
        <w:rPr>
          <w:rFonts w:ascii="Arial" w:hAnsi="Arial" w:cs="Arial"/>
          <w:sz w:val="18"/>
          <w:bdr w:val="single" w:sz="6" w:space="0" w:color="auto"/>
        </w:rPr>
      </w:r>
      <w:r w:rsidR="006506AD">
        <w:rPr>
          <w:rFonts w:ascii="Arial" w:hAnsi="Arial" w:cs="Arial"/>
          <w:sz w:val="18"/>
          <w:bdr w:val="single" w:sz="6" w:space="0" w:color="auto"/>
        </w:rPr>
        <w:fldChar w:fldCharType="separate"/>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sidR="006506AD">
        <w:rPr>
          <w:rFonts w:ascii="Arial" w:hAnsi="Arial" w:cs="Arial"/>
          <w:sz w:val="18"/>
          <w:bdr w:val="single" w:sz="6" w:space="0" w:color="auto"/>
        </w:rPr>
        <w:fldChar w:fldCharType="end"/>
      </w:r>
      <w:r w:rsidR="006506AD">
        <w:rPr>
          <w:rFonts w:ascii="Arial" w:hAnsi="Arial" w:cs="Arial"/>
          <w:sz w:val="18"/>
          <w:bdr w:val="single" w:sz="6" w:space="0" w:color="auto"/>
        </w:rPr>
        <w:fldChar w:fldCharType="begin">
          <w:ffData>
            <w:name w:val="Text81"/>
            <w:enabled/>
            <w:calcOnExit w:val="0"/>
            <w:textInput/>
          </w:ffData>
        </w:fldChar>
      </w:r>
      <w:r>
        <w:rPr>
          <w:rFonts w:ascii="Arial" w:hAnsi="Arial" w:cs="Arial"/>
          <w:sz w:val="18"/>
          <w:bdr w:val="single" w:sz="6" w:space="0" w:color="auto"/>
        </w:rPr>
        <w:instrText xml:space="preserve"> FORMTEXT </w:instrText>
      </w:r>
      <w:r w:rsidR="006506AD">
        <w:rPr>
          <w:rFonts w:ascii="Arial" w:hAnsi="Arial" w:cs="Arial"/>
          <w:sz w:val="18"/>
          <w:bdr w:val="single" w:sz="6" w:space="0" w:color="auto"/>
        </w:rPr>
      </w:r>
      <w:r w:rsidR="006506AD">
        <w:rPr>
          <w:rFonts w:ascii="Arial" w:hAnsi="Arial" w:cs="Arial"/>
          <w:sz w:val="18"/>
          <w:bdr w:val="single" w:sz="6" w:space="0" w:color="auto"/>
        </w:rPr>
        <w:fldChar w:fldCharType="separate"/>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sidR="006506AD">
        <w:rPr>
          <w:rFonts w:ascii="Arial" w:hAnsi="Arial" w:cs="Arial"/>
          <w:sz w:val="18"/>
          <w:bdr w:val="single" w:sz="6" w:space="0" w:color="auto"/>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Code:   </w:t>
      </w:r>
      <w:r w:rsidR="006506AD">
        <w:rPr>
          <w:rFonts w:ascii="Arial" w:hAnsi="Arial" w:cs="Arial"/>
          <w:sz w:val="18"/>
          <w:bdr w:val="single" w:sz="6" w:space="0" w:color="auto"/>
        </w:rPr>
        <w:fldChar w:fldCharType="begin">
          <w:ffData>
            <w:name w:val="Text5"/>
            <w:enabled/>
            <w:calcOnExit w:val="0"/>
            <w:textInput/>
          </w:ffData>
        </w:fldChar>
      </w:r>
      <w:r>
        <w:rPr>
          <w:rFonts w:ascii="Arial" w:hAnsi="Arial" w:cs="Arial"/>
          <w:sz w:val="18"/>
          <w:bdr w:val="single" w:sz="6" w:space="0" w:color="auto"/>
        </w:rPr>
        <w:instrText xml:space="preserve"> FORMTEXT </w:instrText>
      </w:r>
      <w:r w:rsidR="006506AD">
        <w:rPr>
          <w:rFonts w:ascii="Arial" w:hAnsi="Arial" w:cs="Arial"/>
          <w:sz w:val="18"/>
          <w:bdr w:val="single" w:sz="6" w:space="0" w:color="auto"/>
        </w:rPr>
      </w:r>
      <w:r w:rsidR="006506AD">
        <w:rPr>
          <w:rFonts w:ascii="Arial" w:hAnsi="Arial" w:cs="Arial"/>
          <w:sz w:val="18"/>
          <w:bdr w:val="single" w:sz="6" w:space="0" w:color="auto"/>
        </w:rPr>
        <w:fldChar w:fldCharType="separate"/>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sidR="006506AD">
        <w:rPr>
          <w:rFonts w:ascii="Arial" w:hAnsi="Arial" w:cs="Arial"/>
          <w:sz w:val="18"/>
          <w:bdr w:val="single" w:sz="6" w:space="0" w:color="auto"/>
        </w:rPr>
        <w:fldChar w:fldCharType="end"/>
      </w:r>
      <w:r w:rsidR="006506AD">
        <w:rPr>
          <w:rFonts w:ascii="Arial" w:hAnsi="Arial" w:cs="Arial"/>
          <w:sz w:val="18"/>
          <w:bdr w:val="single" w:sz="6" w:space="0" w:color="auto"/>
        </w:rPr>
        <w:fldChar w:fldCharType="begin">
          <w:ffData>
            <w:name w:val="Text6"/>
            <w:enabled/>
            <w:calcOnExit w:val="0"/>
            <w:textInput/>
          </w:ffData>
        </w:fldChar>
      </w:r>
      <w:r>
        <w:rPr>
          <w:rFonts w:ascii="Arial" w:hAnsi="Arial" w:cs="Arial"/>
          <w:sz w:val="18"/>
          <w:bdr w:val="single" w:sz="6" w:space="0" w:color="auto"/>
        </w:rPr>
        <w:instrText xml:space="preserve"> FORMTEXT </w:instrText>
      </w:r>
      <w:r w:rsidR="006506AD">
        <w:rPr>
          <w:rFonts w:ascii="Arial" w:hAnsi="Arial" w:cs="Arial"/>
          <w:sz w:val="18"/>
          <w:bdr w:val="single" w:sz="6" w:space="0" w:color="auto"/>
        </w:rPr>
      </w:r>
      <w:r w:rsidR="006506AD">
        <w:rPr>
          <w:rFonts w:ascii="Arial" w:hAnsi="Arial" w:cs="Arial"/>
          <w:sz w:val="18"/>
          <w:bdr w:val="single" w:sz="6" w:space="0" w:color="auto"/>
        </w:rPr>
        <w:fldChar w:fldCharType="separate"/>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Pr>
          <w:rFonts w:ascii="Arial" w:hAnsi="Arial" w:cs="Arial"/>
          <w:noProof/>
          <w:sz w:val="18"/>
          <w:bdr w:val="single" w:sz="6" w:space="0" w:color="auto"/>
        </w:rPr>
        <w:t> </w:t>
      </w:r>
      <w:r w:rsidR="006506AD">
        <w:rPr>
          <w:rFonts w:ascii="Arial" w:hAnsi="Arial" w:cs="Arial"/>
          <w:sz w:val="18"/>
          <w:bdr w:val="single" w:sz="6" w:space="0" w:color="auto"/>
        </w:rPr>
        <w:fldChar w:fldCharType="end"/>
      </w:r>
      <w:r>
        <w:rPr>
          <w:rFonts w:ascii="Arial" w:hAnsi="Arial" w:cs="Arial"/>
          <w:sz w:val="18"/>
        </w:rPr>
        <w:t xml:space="preserve"> </w:t>
      </w:r>
    </w:p>
    <w:p w:rsidR="0052603A" w:rsidRDefault="0052603A" w:rsidP="0052603A">
      <w:pPr>
        <w:rPr>
          <w:rFonts w:ascii="Arial" w:hAnsi="Arial" w:cs="Arial"/>
          <w:sz w:val="18"/>
          <w:bdr w:val="single" w:sz="6" w:space="0" w:color="auto"/>
        </w:rPr>
      </w:pPr>
    </w:p>
    <w:p w:rsidR="0052603A" w:rsidRDefault="0052603A" w:rsidP="0052603A">
      <w:pPr>
        <w:rPr>
          <w:rFonts w:ascii="Arial" w:hAnsi="Arial" w:cs="Arial"/>
          <w:sz w:val="6"/>
          <w:szCs w:val="2"/>
          <w:bdr w:val="single" w:sz="6" w:space="0" w:color="auto"/>
        </w:rPr>
      </w:pPr>
    </w:p>
    <w:p w:rsidR="0052603A" w:rsidRDefault="0052603A" w:rsidP="0052603A">
      <w:pPr>
        <w:pBdr>
          <w:top w:val="single" w:sz="18" w:space="1" w:color="auto"/>
        </w:pBdr>
        <w:rPr>
          <w:rFonts w:ascii="Arial" w:hAnsi="Arial" w:cs="Arial"/>
          <w:sz w:val="6"/>
          <w:szCs w:val="2"/>
        </w:rPr>
      </w:pPr>
    </w:p>
    <w:p w:rsidR="0052603A" w:rsidRDefault="0052603A" w:rsidP="0052603A">
      <w:pPr>
        <w:rPr>
          <w:rFonts w:ascii="Arial" w:hAnsi="Arial" w:cs="Arial"/>
          <w:sz w:val="18"/>
        </w:rPr>
      </w:pPr>
      <w:r>
        <w:rPr>
          <w:rFonts w:ascii="Arial" w:hAnsi="Arial" w:cs="Arial"/>
          <w:sz w:val="18"/>
        </w:rPr>
        <w:t xml:space="preserve">Debit order </w:t>
      </w:r>
      <w:r w:rsidR="006506AD">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6506AD">
        <w:rPr>
          <w:rFonts w:ascii="Arial" w:hAnsi="Arial" w:cs="Arial"/>
        </w:rPr>
      </w:r>
      <w:r w:rsidR="006506AD">
        <w:rPr>
          <w:rFonts w:ascii="Arial" w:hAnsi="Arial" w:cs="Arial"/>
        </w:rPr>
        <w:fldChar w:fldCharType="separate"/>
      </w:r>
      <w:r w:rsidR="006506AD">
        <w:rPr>
          <w:rFonts w:ascii="Arial" w:hAnsi="Arial" w:cs="Arial"/>
        </w:rPr>
        <w:fldChar w:fldCharType="end"/>
      </w:r>
      <w:r>
        <w:rPr>
          <w:rFonts w:ascii="Arial" w:hAnsi="Arial" w:cs="Arial"/>
        </w:rPr>
        <w:t xml:space="preserve"> </w:t>
      </w:r>
      <w:r>
        <w:rPr>
          <w:rFonts w:ascii="Arial" w:hAnsi="Arial" w:cs="Arial"/>
          <w:sz w:val="18"/>
        </w:rPr>
        <w:t xml:space="preserve">       Account Holder Name: </w:t>
      </w:r>
      <w:r w:rsidR="006506AD">
        <w:rPr>
          <w:rFonts w:ascii="Arial" w:hAnsi="Arial" w:cs="Arial"/>
          <w:bdr w:val="single" w:sz="6" w:space="0" w:color="auto"/>
        </w:rPr>
        <w:fldChar w:fldCharType="begin">
          <w:ffData>
            <w:name w:val="Text4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6"/>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w:t>
      </w:r>
    </w:p>
    <w:p w:rsidR="0052603A" w:rsidRDefault="0052603A" w:rsidP="0052603A">
      <w:pPr>
        <w:rPr>
          <w:rFonts w:ascii="Arial" w:hAnsi="Arial" w:cs="Arial"/>
          <w:sz w:val="10"/>
        </w:rPr>
      </w:pPr>
    </w:p>
    <w:p w:rsidR="0052603A" w:rsidRDefault="0052603A" w:rsidP="0052603A">
      <w:pPr>
        <w:rPr>
          <w:rFonts w:ascii="Arial" w:hAnsi="Arial" w:cs="Arial"/>
        </w:rPr>
      </w:pPr>
      <w:r>
        <w:rPr>
          <w:rFonts w:ascii="Arial" w:hAnsi="Arial" w:cs="Arial"/>
          <w:sz w:val="18"/>
        </w:rPr>
        <w:t xml:space="preserve">Bank name:    </w:t>
      </w:r>
      <w:r w:rsidR="006506AD">
        <w:rPr>
          <w:rFonts w:ascii="Arial" w:hAnsi="Arial" w:cs="Arial"/>
          <w:bdr w:val="single" w:sz="6" w:space="0" w:color="auto"/>
        </w:rPr>
        <w:fldChar w:fldCharType="begin">
          <w:ffData>
            <w:name w:val="Text2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2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31"/>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8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86"/>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Account type: cheque</w:t>
      </w:r>
      <w:r w:rsidR="006506AD">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sidR="006506AD">
        <w:rPr>
          <w:rFonts w:ascii="Arial" w:hAnsi="Arial" w:cs="Arial"/>
        </w:rPr>
      </w:r>
      <w:r w:rsidR="006506AD">
        <w:rPr>
          <w:rFonts w:ascii="Arial" w:hAnsi="Arial" w:cs="Arial"/>
        </w:rPr>
        <w:fldChar w:fldCharType="separate"/>
      </w:r>
      <w:r w:rsidR="006506AD">
        <w:rPr>
          <w:rFonts w:ascii="Arial" w:hAnsi="Arial" w:cs="Arial"/>
        </w:rPr>
        <w:fldChar w:fldCharType="end"/>
      </w:r>
      <w:r>
        <w:rPr>
          <w:rFonts w:ascii="Arial" w:hAnsi="Arial" w:cs="Arial"/>
          <w:sz w:val="18"/>
        </w:rPr>
        <w:t xml:space="preserve"> | Savings</w:t>
      </w:r>
      <w:r w:rsidR="006506A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6506AD">
        <w:rPr>
          <w:rFonts w:ascii="Arial" w:hAnsi="Arial" w:cs="Arial"/>
        </w:rPr>
      </w:r>
      <w:r w:rsidR="006506AD">
        <w:rPr>
          <w:rFonts w:ascii="Arial" w:hAnsi="Arial" w:cs="Arial"/>
        </w:rPr>
        <w:fldChar w:fldCharType="separate"/>
      </w:r>
      <w:r w:rsidR="006506AD">
        <w:rPr>
          <w:rFonts w:ascii="Arial" w:hAnsi="Arial" w:cs="Arial"/>
        </w:rPr>
        <w:fldChar w:fldCharType="end"/>
      </w:r>
      <w:r>
        <w:rPr>
          <w:rFonts w:ascii="Arial" w:hAnsi="Arial" w:cs="Arial"/>
          <w:sz w:val="18"/>
        </w:rPr>
        <w:t xml:space="preserve"> | Transmission</w:t>
      </w:r>
      <w:r w:rsidR="006506A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6506AD">
        <w:rPr>
          <w:rFonts w:ascii="Arial" w:hAnsi="Arial" w:cs="Arial"/>
        </w:rPr>
      </w:r>
      <w:r w:rsidR="006506AD">
        <w:rPr>
          <w:rFonts w:ascii="Arial" w:hAnsi="Arial" w:cs="Arial"/>
        </w:rPr>
        <w:fldChar w:fldCharType="separate"/>
      </w:r>
      <w:r w:rsidR="006506AD">
        <w:rPr>
          <w:rFonts w:ascii="Arial" w:hAnsi="Arial" w:cs="Arial"/>
        </w:rPr>
        <w:fldChar w:fldCharType="end"/>
      </w:r>
    </w:p>
    <w:p w:rsidR="0052603A" w:rsidRDefault="0052603A" w:rsidP="0052603A">
      <w:pPr>
        <w:rPr>
          <w:rFonts w:ascii="Arial" w:hAnsi="Arial" w:cs="Arial"/>
          <w:sz w:val="6"/>
          <w:szCs w:val="2"/>
        </w:rPr>
      </w:pPr>
    </w:p>
    <w:p w:rsidR="0052603A" w:rsidRDefault="0052603A" w:rsidP="0052603A">
      <w:pPr>
        <w:rPr>
          <w:rFonts w:ascii="Arial" w:hAnsi="Arial" w:cs="Arial"/>
          <w:sz w:val="18"/>
        </w:rPr>
      </w:pPr>
      <w:r>
        <w:rPr>
          <w:rFonts w:ascii="Arial" w:hAnsi="Arial" w:cs="Arial"/>
          <w:sz w:val="18"/>
        </w:rPr>
        <w:t xml:space="preserve">Branch name: </w:t>
      </w:r>
      <w:r w:rsidR="006506AD">
        <w:rPr>
          <w:rFonts w:ascii="Arial" w:hAnsi="Arial" w:cs="Arial"/>
          <w:bdr w:val="single" w:sz="6" w:space="0" w:color="auto"/>
        </w:rPr>
        <w:fldChar w:fldCharType="begin">
          <w:ffData>
            <w:name w:val="Text52"/>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3"/>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4"/>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Branch code: </w:t>
      </w:r>
      <w:r w:rsidR="006506AD">
        <w:rPr>
          <w:rFonts w:ascii="Arial" w:hAnsi="Arial" w:cs="Arial"/>
          <w:bdr w:val="single" w:sz="6" w:space="0" w:color="auto"/>
        </w:rPr>
        <w:fldChar w:fldCharType="begin">
          <w:ffData>
            <w:name w:val="Text5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63"/>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Account nr. </w:t>
      </w:r>
      <w:r w:rsidR="006506AD">
        <w:rPr>
          <w:rFonts w:ascii="Arial" w:hAnsi="Arial" w:cs="Arial"/>
          <w:bdr w:val="single" w:sz="6" w:space="0" w:color="auto"/>
        </w:rPr>
        <w:fldChar w:fldCharType="begin">
          <w:ffData>
            <w:name w:val="Text52"/>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3"/>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4"/>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p>
    <w:p w:rsidR="0052603A" w:rsidRDefault="0052603A" w:rsidP="0052603A">
      <w:pPr>
        <w:rPr>
          <w:rFonts w:ascii="Arial" w:hAnsi="Arial" w:cs="Arial"/>
          <w:sz w:val="6"/>
          <w:szCs w:val="2"/>
          <w:bdr w:val="single" w:sz="6" w:space="0" w:color="auto"/>
        </w:rPr>
      </w:pPr>
    </w:p>
    <w:p w:rsidR="0052603A" w:rsidRDefault="0052603A" w:rsidP="0052603A">
      <w:pPr>
        <w:pBdr>
          <w:top w:val="single" w:sz="18" w:space="1" w:color="auto"/>
        </w:pBdr>
        <w:rPr>
          <w:rFonts w:ascii="Arial" w:hAnsi="Arial" w:cs="Arial"/>
          <w:sz w:val="6"/>
          <w:szCs w:val="2"/>
        </w:rPr>
      </w:pPr>
    </w:p>
    <w:p w:rsidR="0052603A" w:rsidRDefault="0052603A" w:rsidP="0052603A">
      <w:pPr>
        <w:rPr>
          <w:rFonts w:ascii="Arial" w:hAnsi="Arial" w:cs="Arial"/>
          <w:sz w:val="18"/>
        </w:rPr>
      </w:pPr>
      <w:r>
        <w:rPr>
          <w:rFonts w:ascii="Arial" w:hAnsi="Arial" w:cs="Arial"/>
          <w:sz w:val="18"/>
        </w:rPr>
        <w:t xml:space="preserve">Credit card </w:t>
      </w:r>
      <w:r w:rsidR="006506AD">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6506AD">
        <w:rPr>
          <w:rFonts w:ascii="Arial" w:hAnsi="Arial" w:cs="Arial"/>
        </w:rPr>
      </w:r>
      <w:r w:rsidR="006506AD">
        <w:rPr>
          <w:rFonts w:ascii="Arial" w:hAnsi="Arial" w:cs="Arial"/>
        </w:rPr>
        <w:fldChar w:fldCharType="separate"/>
      </w:r>
      <w:r w:rsidR="006506AD">
        <w:rPr>
          <w:rFonts w:ascii="Arial" w:hAnsi="Arial" w:cs="Arial"/>
        </w:rPr>
        <w:fldChar w:fldCharType="end"/>
      </w:r>
      <w:r>
        <w:rPr>
          <w:rFonts w:ascii="Arial" w:hAnsi="Arial" w:cs="Arial"/>
        </w:rPr>
        <w:t xml:space="preserve">  </w:t>
      </w:r>
      <w:r>
        <w:rPr>
          <w:rFonts w:ascii="Arial" w:hAnsi="Arial" w:cs="Arial"/>
          <w:sz w:val="18"/>
        </w:rPr>
        <w:t xml:space="preserve">      Name on card: </w:t>
      </w:r>
      <w:r w:rsidR="006506AD">
        <w:rPr>
          <w:rFonts w:ascii="Arial" w:hAnsi="Arial" w:cs="Arial"/>
          <w:bdr w:val="single" w:sz="6" w:space="0" w:color="auto"/>
        </w:rPr>
        <w:fldChar w:fldCharType="begin">
          <w:ffData>
            <w:name w:val="Text4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6"/>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7"/>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4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51"/>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Master</w:t>
      </w:r>
      <w:r w:rsidR="006506A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6506AD">
        <w:rPr>
          <w:rFonts w:ascii="Arial" w:hAnsi="Arial" w:cs="Arial"/>
        </w:rPr>
      </w:r>
      <w:r w:rsidR="006506AD">
        <w:rPr>
          <w:rFonts w:ascii="Arial" w:hAnsi="Arial" w:cs="Arial"/>
        </w:rPr>
        <w:fldChar w:fldCharType="separate"/>
      </w:r>
      <w:r w:rsidR="006506AD">
        <w:rPr>
          <w:rFonts w:ascii="Arial" w:hAnsi="Arial" w:cs="Arial"/>
        </w:rPr>
        <w:fldChar w:fldCharType="end"/>
      </w:r>
      <w:r>
        <w:rPr>
          <w:rFonts w:ascii="Arial" w:hAnsi="Arial" w:cs="Arial"/>
        </w:rPr>
        <w:t xml:space="preserve"> </w:t>
      </w:r>
      <w:r>
        <w:rPr>
          <w:rFonts w:ascii="Arial" w:hAnsi="Arial" w:cs="Arial"/>
          <w:sz w:val="18"/>
        </w:rPr>
        <w:t>| Visa</w:t>
      </w:r>
      <w:r w:rsidR="006506AD">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sidR="006506AD">
        <w:rPr>
          <w:rFonts w:ascii="Arial" w:hAnsi="Arial" w:cs="Arial"/>
        </w:rPr>
      </w:r>
      <w:r w:rsidR="006506AD">
        <w:rPr>
          <w:rFonts w:ascii="Arial" w:hAnsi="Arial" w:cs="Arial"/>
        </w:rPr>
        <w:fldChar w:fldCharType="separate"/>
      </w:r>
      <w:r w:rsidR="006506AD">
        <w:rPr>
          <w:rFonts w:ascii="Arial" w:hAnsi="Arial" w:cs="Arial"/>
        </w:rPr>
        <w:fldChar w:fldCharType="end"/>
      </w:r>
      <w:r>
        <w:rPr>
          <w:rFonts w:ascii="Arial" w:hAnsi="Arial" w:cs="Arial"/>
          <w:sz w:val="18"/>
        </w:rPr>
        <w:t xml:space="preserve"> | Diners</w:t>
      </w:r>
      <w:r w:rsidR="006506AD">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6506AD">
        <w:rPr>
          <w:rFonts w:ascii="Arial" w:hAnsi="Arial" w:cs="Arial"/>
        </w:rPr>
      </w:r>
      <w:r w:rsidR="006506AD">
        <w:rPr>
          <w:rFonts w:ascii="Arial" w:hAnsi="Arial" w:cs="Arial"/>
        </w:rPr>
        <w:fldChar w:fldCharType="separate"/>
      </w:r>
      <w:r w:rsidR="006506AD">
        <w:rPr>
          <w:rFonts w:ascii="Arial" w:hAnsi="Arial" w:cs="Arial"/>
        </w:rPr>
        <w:fldChar w:fldCharType="end"/>
      </w:r>
      <w:r>
        <w:rPr>
          <w:rFonts w:ascii="Arial" w:hAnsi="Arial" w:cs="Arial"/>
          <w:sz w:val="18"/>
        </w:rPr>
        <w:t xml:space="preserve">  </w:t>
      </w:r>
    </w:p>
    <w:p w:rsidR="0052603A" w:rsidRDefault="0052603A" w:rsidP="0052603A">
      <w:pPr>
        <w:rPr>
          <w:rFonts w:ascii="Arial" w:hAnsi="Arial" w:cs="Arial"/>
          <w:sz w:val="6"/>
          <w:szCs w:val="2"/>
        </w:rPr>
      </w:pPr>
    </w:p>
    <w:p w:rsidR="0052603A" w:rsidRDefault="0052603A" w:rsidP="0052603A">
      <w:pPr>
        <w:rPr>
          <w:rFonts w:ascii="Arial" w:hAnsi="Arial" w:cs="Arial"/>
          <w:sz w:val="18"/>
        </w:rPr>
      </w:pPr>
      <w:r>
        <w:rPr>
          <w:rFonts w:ascii="Arial" w:hAnsi="Arial" w:cs="Arial"/>
          <w:sz w:val="18"/>
        </w:rPr>
        <w:t xml:space="preserve">Card no: </w:t>
      </w:r>
      <w:r w:rsidR="006506AD">
        <w:rPr>
          <w:rFonts w:ascii="Arial" w:hAnsi="Arial" w:cs="Arial"/>
          <w:bdr w:val="single" w:sz="6" w:space="0" w:color="auto"/>
        </w:rPr>
        <w:fldChar w:fldCharType="begin">
          <w:ffData>
            <w:name w:val="Text64"/>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65"/>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66"/>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89"/>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90"/>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91"/>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Expiry date: </w:t>
      </w:r>
      <w:r w:rsidR="006506AD">
        <w:rPr>
          <w:rFonts w:ascii="Arial" w:hAnsi="Arial" w:cs="Arial"/>
          <w:bdr w:val="single" w:sz="6" w:space="0" w:color="auto"/>
        </w:rPr>
        <w:fldChar w:fldCharType="begin">
          <w:ffData>
            <w:name w:val="Text52"/>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Verification digits: </w:t>
      </w:r>
      <w:r w:rsidR="006506AD">
        <w:rPr>
          <w:rFonts w:ascii="Arial" w:hAnsi="Arial" w:cs="Arial"/>
          <w:bdr w:val="single" w:sz="6" w:space="0" w:color="auto"/>
        </w:rPr>
        <w:fldChar w:fldCharType="begin">
          <w:ffData>
            <w:name w:val="Text78"/>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sidR="006506AD">
        <w:rPr>
          <w:rFonts w:ascii="Arial" w:hAnsi="Arial" w:cs="Arial"/>
          <w:bdr w:val="single" w:sz="6" w:space="0" w:color="auto"/>
        </w:rPr>
        <w:fldChar w:fldCharType="begin">
          <w:ffData>
            <w:name w:val="Text80"/>
            <w:enabled/>
            <w:calcOnExit w:val="0"/>
            <w:textInput/>
          </w:ffData>
        </w:fldChar>
      </w:r>
      <w:r>
        <w:rPr>
          <w:rFonts w:ascii="Arial" w:hAnsi="Arial" w:cs="Arial"/>
          <w:bdr w:val="single" w:sz="6" w:space="0" w:color="auto"/>
        </w:rPr>
        <w:instrText xml:space="preserve"> FORMTEXT </w:instrText>
      </w:r>
      <w:r w:rsidR="006506AD">
        <w:rPr>
          <w:rFonts w:ascii="Arial" w:hAnsi="Arial" w:cs="Arial"/>
          <w:bdr w:val="single" w:sz="6" w:space="0" w:color="auto"/>
        </w:rPr>
      </w:r>
      <w:r w:rsidR="006506AD">
        <w:rPr>
          <w:rFonts w:ascii="Arial" w:hAnsi="Arial" w:cs="Arial"/>
          <w:bdr w:val="single" w:sz="6" w:space="0" w:color="auto"/>
        </w:rPr>
        <w:fldChar w:fldCharType="separate"/>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Pr>
          <w:rFonts w:ascii="Arial" w:hAnsi="Arial" w:cs="Arial"/>
          <w:noProof/>
          <w:bdr w:val="single" w:sz="6" w:space="0" w:color="auto"/>
        </w:rPr>
        <w:t> </w:t>
      </w:r>
      <w:r w:rsidR="006506AD">
        <w:rPr>
          <w:rFonts w:ascii="Arial" w:hAnsi="Arial" w:cs="Arial"/>
          <w:bdr w:val="single" w:sz="6" w:space="0" w:color="auto"/>
        </w:rPr>
        <w:fldChar w:fldCharType="end"/>
      </w:r>
      <w:r>
        <w:rPr>
          <w:rFonts w:ascii="Arial" w:hAnsi="Arial" w:cs="Arial"/>
          <w:sz w:val="18"/>
        </w:rPr>
        <w:t xml:space="preserve">  </w:t>
      </w:r>
    </w:p>
    <w:p w:rsidR="0052603A" w:rsidRDefault="0052603A" w:rsidP="0052603A">
      <w:pPr>
        <w:rPr>
          <w:rFonts w:ascii="Arial" w:hAnsi="Arial" w:cs="Arial"/>
          <w:sz w:val="2"/>
        </w:rPr>
      </w:pPr>
    </w:p>
    <w:p w:rsidR="0052603A" w:rsidRDefault="0052603A" w:rsidP="0052603A">
      <w:pPr>
        <w:rPr>
          <w:sz w:val="2"/>
          <w:szCs w:val="2"/>
        </w:rPr>
      </w:pPr>
    </w:p>
    <w:p w:rsidR="0052603A" w:rsidRDefault="0052603A" w:rsidP="0052603A">
      <w:pPr>
        <w:pBdr>
          <w:top w:val="single" w:sz="18" w:space="1" w:color="auto"/>
        </w:pBdr>
        <w:rPr>
          <w:sz w:val="2"/>
          <w:szCs w:val="2"/>
        </w:rPr>
      </w:pPr>
    </w:p>
    <w:p w:rsidR="00FD7EFA" w:rsidRDefault="00FD7EFA" w:rsidP="00AC7DC7">
      <w:pPr>
        <w:pStyle w:val="Caption"/>
        <w:rPr>
          <w:rFonts w:ascii="Arial" w:hAnsi="Arial" w:cs="Arial"/>
          <w:u w:val="single"/>
        </w:rPr>
      </w:pPr>
    </w:p>
    <w:p w:rsidR="0052603A" w:rsidRPr="004D7740" w:rsidRDefault="00DF0888" w:rsidP="00AC7DC7">
      <w:pPr>
        <w:pStyle w:val="Caption"/>
        <w:rPr>
          <w:rFonts w:ascii="Arial" w:hAnsi="Arial" w:cs="Arial"/>
          <w:b w:val="0"/>
        </w:rPr>
      </w:pPr>
      <w:r>
        <w:rPr>
          <w:rFonts w:ascii="Arial" w:hAnsi="Arial" w:cs="Arial"/>
          <w:u w:val="single"/>
        </w:rPr>
        <w:t>ADSL Lines</w:t>
      </w:r>
      <w:r w:rsidR="004D7740">
        <w:rPr>
          <w:rFonts w:ascii="Arial" w:hAnsi="Arial" w:cs="Arial"/>
          <w:u w:val="single"/>
        </w:rPr>
        <w:t>:</w:t>
      </w:r>
      <w:r w:rsidR="004D7740">
        <w:rPr>
          <w:rFonts w:ascii="Arial" w:hAnsi="Arial" w:cs="Arial"/>
          <w:b w:val="0"/>
        </w:rPr>
        <w:tab/>
      </w:r>
      <w:r w:rsidR="004D7740">
        <w:rPr>
          <w:rFonts w:ascii="Arial" w:hAnsi="Arial" w:cs="Arial"/>
          <w:b w:val="0"/>
        </w:rPr>
        <w:tab/>
      </w:r>
      <w:r w:rsidR="004D7740">
        <w:rPr>
          <w:rFonts w:ascii="Arial" w:hAnsi="Arial" w:cs="Arial"/>
          <w:b w:val="0"/>
        </w:rPr>
        <w:tab/>
      </w:r>
      <w:r w:rsidR="004D7740">
        <w:rPr>
          <w:rFonts w:ascii="Arial" w:hAnsi="Arial" w:cs="Arial"/>
          <w:b w:val="0"/>
        </w:rPr>
        <w:tab/>
      </w:r>
      <w:r w:rsidR="004D7740">
        <w:rPr>
          <w:rFonts w:ascii="Arial" w:hAnsi="Arial" w:cs="Arial"/>
          <w:b w:val="0"/>
        </w:rPr>
        <w:tab/>
      </w:r>
      <w:r w:rsidR="004D7740">
        <w:rPr>
          <w:rFonts w:ascii="Arial" w:hAnsi="Arial" w:cs="Arial"/>
          <w:b w:val="0"/>
        </w:rPr>
        <w:tab/>
      </w:r>
      <w:r w:rsidR="004D7740">
        <w:rPr>
          <w:rFonts w:ascii="Arial" w:hAnsi="Arial" w:cs="Arial"/>
          <w:b w:val="0"/>
        </w:rPr>
        <w:tab/>
      </w:r>
      <w:r w:rsidR="004D7740">
        <w:rPr>
          <w:rFonts w:ascii="Arial" w:hAnsi="Arial" w:cs="Arial"/>
          <w:b w:val="0"/>
        </w:rPr>
        <w:tab/>
      </w:r>
      <w:r w:rsidR="004D7740">
        <w:rPr>
          <w:rFonts w:ascii="Arial" w:hAnsi="Arial" w:cs="Arial"/>
          <w:b w:val="0"/>
        </w:rPr>
        <w:tab/>
        <w:t xml:space="preserve">     Onsite installation</w:t>
      </w:r>
      <w:r w:rsidR="004D7740">
        <w:rPr>
          <w:rFonts w:ascii="Arial" w:hAnsi="Arial" w:cs="Arial"/>
          <w:b w:val="0"/>
        </w:rPr>
        <w:tab/>
        <w:t xml:space="preserve">         PM</w:t>
      </w:r>
      <w:r w:rsidR="004D7740">
        <w:rPr>
          <w:rFonts w:ascii="Arial" w:hAnsi="Arial" w:cs="Arial"/>
          <w:b w:val="0"/>
        </w:rPr>
        <w:tab/>
      </w:r>
      <w:r w:rsidR="004D7740">
        <w:rPr>
          <w:rFonts w:ascii="Arial" w:hAnsi="Arial" w:cs="Arial"/>
          <w:b w:val="0"/>
        </w:rPr>
        <w:tab/>
      </w:r>
      <w:r w:rsidR="004D7740">
        <w:rPr>
          <w:rFonts w:ascii="Arial" w:hAnsi="Arial" w:cs="Arial"/>
          <w:b w:val="0"/>
        </w:rPr>
        <w:tab/>
      </w:r>
      <w:r w:rsidR="004D7740">
        <w:rPr>
          <w:rFonts w:ascii="Arial" w:hAnsi="Arial" w:cs="Arial"/>
          <w:b w:val="0"/>
        </w:rPr>
        <w:tab/>
      </w:r>
      <w:r w:rsidR="004D7740">
        <w:rPr>
          <w:rFonts w:ascii="Arial" w:hAnsi="Arial" w:cs="Arial"/>
          <w:b w:val="0"/>
        </w:rPr>
        <w:tab/>
      </w:r>
      <w:r w:rsidR="004D7740">
        <w:rPr>
          <w:rFonts w:ascii="Arial" w:hAnsi="Arial" w:cs="Arial"/>
          <w:b w:val="0"/>
        </w:rPr>
        <w:tab/>
      </w:r>
      <w:r w:rsidR="004D7740">
        <w:rPr>
          <w:rFonts w:ascii="Arial" w:hAnsi="Arial" w:cs="Arial"/>
          <w:b w:val="0"/>
        </w:rPr>
        <w:tab/>
      </w:r>
      <w:r w:rsidR="004D7740">
        <w:rPr>
          <w:rFonts w:ascii="Arial" w:hAnsi="Arial" w:cs="Arial"/>
          <w:b w:val="0"/>
        </w:rPr>
        <w:tab/>
      </w:r>
      <w:r w:rsidR="004D7740">
        <w:rPr>
          <w:rFonts w:ascii="Arial" w:hAnsi="Arial" w:cs="Arial"/>
          <w:b w:val="0"/>
        </w:rPr>
        <w:tab/>
      </w:r>
      <w:r w:rsidR="004D7740">
        <w:rPr>
          <w:rFonts w:ascii="Arial" w:hAnsi="Arial" w:cs="Arial"/>
          <w:b w:val="0"/>
        </w:rPr>
        <w:tab/>
      </w:r>
      <w:r w:rsidR="004D7740">
        <w:rPr>
          <w:rFonts w:ascii="Arial" w:hAnsi="Arial" w:cs="Arial"/>
          <w:b w:val="0"/>
        </w:rPr>
        <w:tab/>
      </w:r>
      <w:r w:rsidR="004D7740">
        <w:rPr>
          <w:rFonts w:ascii="Arial" w:hAnsi="Arial" w:cs="Arial"/>
          <w:b w:val="0"/>
        </w:rPr>
        <w:tab/>
        <w:t>(optional)</w:t>
      </w:r>
    </w:p>
    <w:p w:rsidR="0052603A" w:rsidRDefault="0052603A" w:rsidP="0052603A">
      <w:pPr>
        <w:jc w:val="right"/>
        <w:rPr>
          <w:rFonts w:ascii="Arial" w:hAnsi="Arial" w:cs="Arial"/>
          <w:sz w:val="2"/>
          <w:szCs w:val="2"/>
        </w:rPr>
      </w:pPr>
    </w:p>
    <w:p w:rsidR="0052603A" w:rsidRDefault="0052603A" w:rsidP="0052603A">
      <w:pPr>
        <w:jc w:val="right"/>
        <w:rPr>
          <w:rFonts w:ascii="Arial" w:hAnsi="Arial" w:cs="Arial"/>
          <w:sz w:val="2"/>
          <w:szCs w:val="2"/>
        </w:rPr>
      </w:pPr>
    </w:p>
    <w:p w:rsidR="0052603A" w:rsidRDefault="0052603A" w:rsidP="0052603A">
      <w:pPr>
        <w:rPr>
          <w:rFonts w:ascii="Arial" w:hAnsi="Arial" w:cs="Arial"/>
          <w:sz w:val="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38"/>
        <w:gridCol w:w="1984"/>
        <w:gridCol w:w="1099"/>
      </w:tblGrid>
      <w:tr w:rsidR="00DF0888" w:rsidRPr="00B529B5" w:rsidTr="004D7740">
        <w:tc>
          <w:tcPr>
            <w:tcW w:w="7338" w:type="dxa"/>
          </w:tcPr>
          <w:p w:rsidR="00DF0888" w:rsidRPr="00B529B5" w:rsidRDefault="00DF0888" w:rsidP="00DF0888">
            <w:pPr>
              <w:rPr>
                <w:rFonts w:ascii="Arial" w:hAnsi="Arial" w:cs="Arial"/>
                <w:sz w:val="18"/>
                <w:szCs w:val="18"/>
              </w:rPr>
            </w:pPr>
            <w:r w:rsidRPr="00B529B5">
              <w:rPr>
                <w:rFonts w:ascii="Arial" w:hAnsi="Arial" w:cs="Arial"/>
                <w:sz w:val="18"/>
                <w:szCs w:val="18"/>
              </w:rPr>
              <w:t>ADSL Line 384k</w:t>
            </w:r>
          </w:p>
        </w:tc>
        <w:tc>
          <w:tcPr>
            <w:tcW w:w="1984" w:type="dxa"/>
          </w:tcPr>
          <w:p w:rsidR="00DF0888" w:rsidRPr="00B529B5" w:rsidRDefault="00DF0888" w:rsidP="00DF0888">
            <w:pPr>
              <w:jc w:val="right"/>
              <w:rPr>
                <w:sz w:val="18"/>
                <w:szCs w:val="18"/>
              </w:rPr>
            </w:pPr>
            <w:r w:rsidRPr="00B529B5">
              <w:rPr>
                <w:rFonts w:ascii="Arial" w:hAnsi="Arial" w:cs="Arial"/>
                <w:b/>
                <w:sz w:val="18"/>
                <w:szCs w:val="18"/>
              </w:rPr>
              <w:t>R350</w:t>
            </w:r>
            <w:r w:rsidR="006506AD" w:rsidRPr="00B529B5">
              <w:rPr>
                <w:rFonts w:ascii="Arial" w:hAnsi="Arial" w:cs="Arial"/>
                <w:b/>
                <w:sz w:val="18"/>
                <w:szCs w:val="18"/>
              </w:rPr>
              <w:fldChar w:fldCharType="begin">
                <w:ffData>
                  <w:name w:val="Check31"/>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c>
          <w:tcPr>
            <w:tcW w:w="1099" w:type="dxa"/>
          </w:tcPr>
          <w:p w:rsidR="00DF0888" w:rsidRPr="00B529B5" w:rsidRDefault="00DF0888" w:rsidP="00DF0888">
            <w:pPr>
              <w:keepNext/>
              <w:jc w:val="right"/>
              <w:rPr>
                <w:rFonts w:ascii="Arial" w:hAnsi="Arial" w:cs="Arial"/>
                <w:b/>
                <w:sz w:val="18"/>
                <w:szCs w:val="18"/>
              </w:rPr>
            </w:pPr>
            <w:r w:rsidRPr="00B529B5">
              <w:rPr>
                <w:rFonts w:ascii="Arial" w:hAnsi="Arial" w:cs="Arial"/>
                <w:b/>
                <w:sz w:val="18"/>
                <w:szCs w:val="18"/>
              </w:rPr>
              <w:t>R1</w:t>
            </w:r>
            <w:r w:rsidR="00E234DE">
              <w:rPr>
                <w:rFonts w:ascii="Arial" w:hAnsi="Arial" w:cs="Arial"/>
                <w:b/>
                <w:sz w:val="18"/>
                <w:szCs w:val="18"/>
              </w:rPr>
              <w:t>65</w:t>
            </w:r>
            <w:r w:rsidR="006506AD" w:rsidRPr="00B529B5">
              <w:rPr>
                <w:rFonts w:ascii="Arial" w:hAnsi="Arial" w:cs="Arial"/>
                <w:b/>
                <w:sz w:val="18"/>
                <w:szCs w:val="18"/>
              </w:rPr>
              <w:fldChar w:fldCharType="begin">
                <w:ffData>
                  <w:name w:val="Check31"/>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r>
      <w:tr w:rsidR="00DF0888" w:rsidRPr="00B529B5" w:rsidTr="004D7740">
        <w:tc>
          <w:tcPr>
            <w:tcW w:w="7338" w:type="dxa"/>
          </w:tcPr>
          <w:p w:rsidR="00DF0888" w:rsidRPr="00B529B5" w:rsidRDefault="00DF0888" w:rsidP="00DF0888">
            <w:pPr>
              <w:rPr>
                <w:rFonts w:ascii="Arial" w:hAnsi="Arial" w:cs="Arial"/>
                <w:sz w:val="18"/>
                <w:szCs w:val="18"/>
              </w:rPr>
            </w:pPr>
            <w:r w:rsidRPr="00B529B5">
              <w:rPr>
                <w:rFonts w:ascii="Arial" w:hAnsi="Arial" w:cs="Arial"/>
                <w:sz w:val="18"/>
                <w:szCs w:val="18"/>
              </w:rPr>
              <w:t>ADSL Line 1024k</w:t>
            </w:r>
          </w:p>
        </w:tc>
        <w:tc>
          <w:tcPr>
            <w:tcW w:w="1984" w:type="dxa"/>
          </w:tcPr>
          <w:p w:rsidR="00DF0888" w:rsidRPr="00B529B5" w:rsidRDefault="00DF0888" w:rsidP="00DF0888">
            <w:pPr>
              <w:jc w:val="right"/>
              <w:rPr>
                <w:sz w:val="18"/>
                <w:szCs w:val="18"/>
              </w:rPr>
            </w:pPr>
            <w:r w:rsidRPr="00B529B5">
              <w:rPr>
                <w:rFonts w:ascii="Arial" w:hAnsi="Arial" w:cs="Arial"/>
                <w:b/>
                <w:sz w:val="18"/>
                <w:szCs w:val="18"/>
              </w:rPr>
              <w:t>R350</w:t>
            </w:r>
            <w:r w:rsidR="006506AD" w:rsidRPr="00B529B5">
              <w:rPr>
                <w:rFonts w:ascii="Arial" w:hAnsi="Arial" w:cs="Arial"/>
                <w:b/>
                <w:sz w:val="18"/>
                <w:szCs w:val="18"/>
              </w:rPr>
              <w:fldChar w:fldCharType="begin">
                <w:ffData>
                  <w:name w:val="Check31"/>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c>
          <w:tcPr>
            <w:tcW w:w="1099" w:type="dxa"/>
          </w:tcPr>
          <w:p w:rsidR="00DF0888" w:rsidRPr="00B529B5" w:rsidRDefault="00DF0888" w:rsidP="00DF0888">
            <w:pPr>
              <w:keepNext/>
              <w:jc w:val="right"/>
              <w:rPr>
                <w:rFonts w:ascii="Arial" w:hAnsi="Arial" w:cs="Arial"/>
                <w:b/>
                <w:sz w:val="18"/>
                <w:szCs w:val="18"/>
              </w:rPr>
            </w:pPr>
            <w:r w:rsidRPr="00B529B5">
              <w:rPr>
                <w:rFonts w:ascii="Arial" w:hAnsi="Arial" w:cs="Arial"/>
                <w:b/>
                <w:sz w:val="18"/>
                <w:szCs w:val="18"/>
              </w:rPr>
              <w:t>R2</w:t>
            </w:r>
            <w:r w:rsidR="00E234DE">
              <w:rPr>
                <w:rFonts w:ascii="Arial" w:hAnsi="Arial" w:cs="Arial"/>
                <w:b/>
                <w:sz w:val="18"/>
                <w:szCs w:val="18"/>
              </w:rPr>
              <w:t>99</w:t>
            </w:r>
            <w:r w:rsidR="006506AD" w:rsidRPr="00B529B5">
              <w:rPr>
                <w:rFonts w:ascii="Arial" w:hAnsi="Arial" w:cs="Arial"/>
                <w:b/>
                <w:sz w:val="18"/>
                <w:szCs w:val="18"/>
              </w:rPr>
              <w:fldChar w:fldCharType="begin">
                <w:ffData>
                  <w:name w:val="Check31"/>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r>
      <w:tr w:rsidR="00DF0888" w:rsidRPr="00B529B5" w:rsidTr="004D7740">
        <w:tc>
          <w:tcPr>
            <w:tcW w:w="7338" w:type="dxa"/>
          </w:tcPr>
          <w:p w:rsidR="00DF0888" w:rsidRPr="00B529B5" w:rsidRDefault="00DF0888" w:rsidP="00DF0888">
            <w:pPr>
              <w:rPr>
                <w:rFonts w:ascii="Arial" w:hAnsi="Arial" w:cs="Arial"/>
                <w:sz w:val="18"/>
                <w:szCs w:val="18"/>
              </w:rPr>
            </w:pPr>
            <w:r w:rsidRPr="00B529B5">
              <w:rPr>
                <w:rFonts w:ascii="Arial" w:hAnsi="Arial" w:cs="Arial"/>
                <w:sz w:val="18"/>
                <w:szCs w:val="18"/>
              </w:rPr>
              <w:t>ADSL Line 4096k</w:t>
            </w:r>
          </w:p>
        </w:tc>
        <w:tc>
          <w:tcPr>
            <w:tcW w:w="1984" w:type="dxa"/>
          </w:tcPr>
          <w:p w:rsidR="00DF0888" w:rsidRPr="00B529B5" w:rsidRDefault="00DF0888" w:rsidP="00DF0888">
            <w:pPr>
              <w:jc w:val="right"/>
              <w:rPr>
                <w:sz w:val="18"/>
                <w:szCs w:val="18"/>
              </w:rPr>
            </w:pPr>
            <w:r w:rsidRPr="00B529B5">
              <w:rPr>
                <w:rFonts w:ascii="Arial" w:hAnsi="Arial" w:cs="Arial"/>
                <w:b/>
                <w:sz w:val="18"/>
                <w:szCs w:val="18"/>
              </w:rPr>
              <w:t>R350</w:t>
            </w:r>
            <w:r w:rsidR="006506AD" w:rsidRPr="00B529B5">
              <w:rPr>
                <w:rFonts w:ascii="Arial" w:hAnsi="Arial" w:cs="Arial"/>
                <w:b/>
                <w:sz w:val="18"/>
                <w:szCs w:val="18"/>
              </w:rPr>
              <w:fldChar w:fldCharType="begin">
                <w:ffData>
                  <w:name w:val="Check31"/>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c>
          <w:tcPr>
            <w:tcW w:w="1099" w:type="dxa"/>
          </w:tcPr>
          <w:p w:rsidR="00DF0888" w:rsidRPr="00B529B5" w:rsidRDefault="00DF0888" w:rsidP="00DF0888">
            <w:pPr>
              <w:keepNext/>
              <w:jc w:val="right"/>
              <w:rPr>
                <w:rFonts w:ascii="Arial" w:hAnsi="Arial" w:cs="Arial"/>
                <w:b/>
                <w:sz w:val="18"/>
                <w:szCs w:val="18"/>
              </w:rPr>
            </w:pPr>
            <w:r w:rsidRPr="00B529B5">
              <w:rPr>
                <w:rFonts w:ascii="Arial" w:hAnsi="Arial" w:cs="Arial"/>
                <w:b/>
                <w:sz w:val="18"/>
                <w:szCs w:val="18"/>
              </w:rPr>
              <w:t>R4</w:t>
            </w:r>
            <w:r w:rsidR="00E234DE">
              <w:rPr>
                <w:rFonts w:ascii="Arial" w:hAnsi="Arial" w:cs="Arial"/>
                <w:b/>
                <w:sz w:val="18"/>
                <w:szCs w:val="18"/>
              </w:rPr>
              <w:t>25</w:t>
            </w:r>
            <w:r w:rsidR="006506AD" w:rsidRPr="00B529B5">
              <w:rPr>
                <w:rFonts w:ascii="Arial" w:hAnsi="Arial" w:cs="Arial"/>
                <w:b/>
                <w:sz w:val="18"/>
                <w:szCs w:val="18"/>
              </w:rPr>
              <w:fldChar w:fldCharType="begin">
                <w:ffData>
                  <w:name w:val="Check31"/>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r>
    </w:tbl>
    <w:p w:rsidR="00DF0888" w:rsidRDefault="00DF0888" w:rsidP="005404D9">
      <w:pPr>
        <w:rPr>
          <w:rFonts w:ascii="Arial" w:hAnsi="Arial" w:cs="Arial"/>
          <w:b/>
          <w:sz w:val="2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3060"/>
        <w:gridCol w:w="3652"/>
      </w:tblGrid>
      <w:tr w:rsidR="00B529B5" w:rsidRPr="00B529B5" w:rsidTr="00B529B5">
        <w:tc>
          <w:tcPr>
            <w:tcW w:w="3708" w:type="dxa"/>
          </w:tcPr>
          <w:p w:rsidR="00B529B5" w:rsidRPr="00B529B5" w:rsidRDefault="00B529B5" w:rsidP="00B529B5">
            <w:pPr>
              <w:jc w:val="right"/>
              <w:rPr>
                <w:rFonts w:ascii="Arial" w:hAnsi="Arial" w:cs="Arial"/>
                <w:sz w:val="18"/>
                <w:szCs w:val="18"/>
              </w:rPr>
            </w:pPr>
            <w:r w:rsidRPr="00B529B5">
              <w:rPr>
                <w:rFonts w:ascii="Arial" w:hAnsi="Arial" w:cs="Arial"/>
                <w:sz w:val="18"/>
                <w:szCs w:val="18"/>
              </w:rPr>
              <w:t xml:space="preserve">Analogue / 64 Kb ISDN </w:t>
            </w:r>
            <w:r w:rsidRPr="00B529B5">
              <w:rPr>
                <w:rFonts w:ascii="Arial" w:hAnsi="Arial" w:cs="Arial"/>
                <w:b/>
                <w:sz w:val="18"/>
                <w:szCs w:val="18"/>
              </w:rPr>
              <w:t>R55</w:t>
            </w:r>
            <w:r w:rsidR="006506AD" w:rsidRPr="00B529B5">
              <w:rPr>
                <w:rFonts w:ascii="Arial" w:hAnsi="Arial" w:cs="Arial"/>
                <w:b/>
                <w:sz w:val="18"/>
                <w:szCs w:val="18"/>
              </w:rPr>
              <w:fldChar w:fldCharType="begin">
                <w:ffData>
                  <w:name w:val="Check19"/>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c>
          <w:tcPr>
            <w:tcW w:w="3060" w:type="dxa"/>
          </w:tcPr>
          <w:p w:rsidR="00B529B5" w:rsidRPr="00B529B5" w:rsidRDefault="00B529B5" w:rsidP="00B529B5">
            <w:pPr>
              <w:jc w:val="right"/>
              <w:rPr>
                <w:rFonts w:ascii="Arial" w:hAnsi="Arial" w:cs="Arial"/>
                <w:sz w:val="18"/>
                <w:szCs w:val="18"/>
              </w:rPr>
            </w:pPr>
            <w:r w:rsidRPr="00B529B5">
              <w:rPr>
                <w:rFonts w:ascii="Arial" w:hAnsi="Arial" w:cs="Arial"/>
                <w:sz w:val="18"/>
                <w:szCs w:val="18"/>
              </w:rPr>
              <w:t xml:space="preserve">128 Kb ISDN </w:t>
            </w:r>
            <w:r w:rsidRPr="00B529B5">
              <w:rPr>
                <w:rFonts w:ascii="Arial" w:hAnsi="Arial" w:cs="Arial"/>
                <w:b/>
                <w:sz w:val="18"/>
                <w:szCs w:val="18"/>
              </w:rPr>
              <w:t xml:space="preserve">R 90 </w:t>
            </w:r>
            <w:r w:rsidR="006506AD" w:rsidRPr="00B529B5">
              <w:rPr>
                <w:rFonts w:ascii="Arial" w:hAnsi="Arial" w:cs="Arial"/>
                <w:b/>
                <w:sz w:val="18"/>
                <w:szCs w:val="18"/>
              </w:rPr>
              <w:fldChar w:fldCharType="begin">
                <w:ffData>
                  <w:name w:val="Check20"/>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c>
          <w:tcPr>
            <w:tcW w:w="3652" w:type="dxa"/>
          </w:tcPr>
          <w:p w:rsidR="00B529B5" w:rsidRPr="00B529B5" w:rsidRDefault="00B529B5" w:rsidP="00B529B5">
            <w:pPr>
              <w:keepNext/>
              <w:jc w:val="right"/>
              <w:rPr>
                <w:rFonts w:ascii="Arial" w:hAnsi="Arial" w:cs="Arial"/>
                <w:sz w:val="18"/>
                <w:szCs w:val="18"/>
                <w:lang w:val="pt-BR"/>
              </w:rPr>
            </w:pPr>
            <w:r w:rsidRPr="00B529B5">
              <w:rPr>
                <w:rFonts w:ascii="Arial" w:hAnsi="Arial" w:cs="Arial"/>
                <w:sz w:val="18"/>
                <w:szCs w:val="18"/>
              </w:rPr>
              <w:t xml:space="preserve">Pronto ADSL  </w:t>
            </w:r>
            <w:r w:rsidRPr="00B529B5">
              <w:rPr>
                <w:rFonts w:ascii="Arial" w:hAnsi="Arial" w:cs="Arial"/>
                <w:b/>
                <w:sz w:val="18"/>
                <w:szCs w:val="18"/>
              </w:rPr>
              <w:t xml:space="preserve">10c/MB </w:t>
            </w:r>
            <w:r w:rsidR="006506AD" w:rsidRPr="00B529B5">
              <w:rPr>
                <w:rFonts w:ascii="Arial" w:hAnsi="Arial" w:cs="Arial"/>
                <w:b/>
                <w:sz w:val="18"/>
                <w:szCs w:val="18"/>
              </w:rPr>
              <w:fldChar w:fldCharType="begin">
                <w:ffData>
                  <w:name w:val="Check21"/>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r>
    </w:tbl>
    <w:p w:rsidR="00B529B5" w:rsidRDefault="00B529B5" w:rsidP="005404D9">
      <w:pPr>
        <w:rPr>
          <w:rFonts w:ascii="Arial" w:hAnsi="Arial" w:cs="Arial"/>
          <w:b/>
          <w:sz w:val="2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5497"/>
      </w:tblGrid>
      <w:tr w:rsidR="00262460" w:rsidTr="00262460">
        <w:trPr>
          <w:trHeight w:val="465"/>
        </w:trPr>
        <w:tc>
          <w:tcPr>
            <w:tcW w:w="4928" w:type="dxa"/>
            <w:vAlign w:val="center"/>
          </w:tcPr>
          <w:p w:rsidR="00262460" w:rsidRPr="00D21301" w:rsidRDefault="00262460" w:rsidP="00262460">
            <w:pPr>
              <w:rPr>
                <w:rFonts w:ascii="Arial" w:hAnsi="Arial" w:cs="Arial"/>
                <w:sz w:val="20"/>
                <w:szCs w:val="20"/>
              </w:rPr>
            </w:pPr>
            <w:r>
              <w:rPr>
                <w:rFonts w:ascii="Arial" w:hAnsi="Arial" w:cs="Arial"/>
                <w:sz w:val="20"/>
                <w:szCs w:val="20"/>
              </w:rPr>
              <w:t>Telephone number of line on which service must activated (10 digit Telkom number e.g. 0129904600)</w:t>
            </w:r>
          </w:p>
        </w:tc>
        <w:tc>
          <w:tcPr>
            <w:tcW w:w="5497" w:type="dxa"/>
            <w:vAlign w:val="center"/>
          </w:tcPr>
          <w:p w:rsidR="00262460" w:rsidRDefault="00262460" w:rsidP="00262460">
            <w:pPr>
              <w:keepNext/>
              <w:rPr>
                <w:rFonts w:ascii="Arial" w:hAnsi="Arial" w:cs="Arial"/>
                <w:b/>
                <w:sz w:val="20"/>
                <w:szCs w:val="22"/>
              </w:rPr>
            </w:pPr>
          </w:p>
        </w:tc>
      </w:tr>
      <w:tr w:rsidR="00262460" w:rsidTr="00262460">
        <w:trPr>
          <w:trHeight w:val="480"/>
        </w:trPr>
        <w:tc>
          <w:tcPr>
            <w:tcW w:w="4928" w:type="dxa"/>
            <w:tcBorders>
              <w:top w:val="single" w:sz="4" w:space="0" w:color="auto"/>
              <w:left w:val="single" w:sz="4" w:space="0" w:color="auto"/>
              <w:bottom w:val="single" w:sz="4" w:space="0" w:color="auto"/>
              <w:right w:val="single" w:sz="4" w:space="0" w:color="auto"/>
            </w:tcBorders>
            <w:vAlign w:val="center"/>
          </w:tcPr>
          <w:p w:rsidR="00262460" w:rsidRPr="00D21301" w:rsidRDefault="00262460" w:rsidP="00262460">
            <w:pPr>
              <w:rPr>
                <w:rFonts w:ascii="Arial" w:hAnsi="Arial" w:cs="Arial"/>
                <w:sz w:val="20"/>
                <w:szCs w:val="20"/>
              </w:rPr>
            </w:pPr>
            <w:r>
              <w:rPr>
                <w:rFonts w:ascii="Arial" w:hAnsi="Arial" w:cs="Arial"/>
                <w:sz w:val="20"/>
                <w:szCs w:val="20"/>
              </w:rPr>
              <w:t>Name of current Telkom account holder on this number</w:t>
            </w:r>
          </w:p>
        </w:tc>
        <w:tc>
          <w:tcPr>
            <w:tcW w:w="5497" w:type="dxa"/>
            <w:tcBorders>
              <w:top w:val="single" w:sz="4" w:space="0" w:color="auto"/>
              <w:left w:val="single" w:sz="4" w:space="0" w:color="auto"/>
              <w:bottom w:val="single" w:sz="4" w:space="0" w:color="auto"/>
              <w:right w:val="single" w:sz="4" w:space="0" w:color="auto"/>
            </w:tcBorders>
            <w:vAlign w:val="center"/>
          </w:tcPr>
          <w:p w:rsidR="00262460" w:rsidRDefault="00262460" w:rsidP="00262460">
            <w:pPr>
              <w:keepNext/>
              <w:rPr>
                <w:rFonts w:ascii="Arial" w:hAnsi="Arial" w:cs="Arial"/>
                <w:b/>
                <w:sz w:val="20"/>
                <w:szCs w:val="22"/>
              </w:rPr>
            </w:pPr>
          </w:p>
        </w:tc>
      </w:tr>
      <w:tr w:rsidR="00262460" w:rsidTr="00262460">
        <w:trPr>
          <w:trHeight w:val="480"/>
        </w:trPr>
        <w:tc>
          <w:tcPr>
            <w:tcW w:w="4928" w:type="dxa"/>
            <w:tcBorders>
              <w:top w:val="single" w:sz="4" w:space="0" w:color="auto"/>
              <w:left w:val="single" w:sz="4" w:space="0" w:color="auto"/>
              <w:bottom w:val="single" w:sz="4" w:space="0" w:color="auto"/>
              <w:right w:val="single" w:sz="4" w:space="0" w:color="auto"/>
            </w:tcBorders>
            <w:vAlign w:val="center"/>
          </w:tcPr>
          <w:p w:rsidR="00262460" w:rsidRPr="00CF0A54" w:rsidRDefault="00262460" w:rsidP="00262460">
            <w:pPr>
              <w:rPr>
                <w:rFonts w:ascii="Arial" w:hAnsi="Arial" w:cs="Arial"/>
                <w:i/>
                <w:sz w:val="20"/>
                <w:szCs w:val="20"/>
              </w:rPr>
            </w:pPr>
            <w:r>
              <w:rPr>
                <w:rFonts w:ascii="Arial" w:hAnsi="Arial" w:cs="Arial"/>
                <w:sz w:val="20"/>
                <w:szCs w:val="20"/>
              </w:rPr>
              <w:t xml:space="preserve">New line application </w:t>
            </w:r>
            <w:r>
              <w:rPr>
                <w:rFonts w:ascii="Arial" w:hAnsi="Arial" w:cs="Arial"/>
                <w:i/>
                <w:sz w:val="20"/>
                <w:szCs w:val="20"/>
              </w:rPr>
              <w:t>(please tick relevant option)</w:t>
            </w:r>
          </w:p>
        </w:tc>
        <w:tc>
          <w:tcPr>
            <w:tcW w:w="5497" w:type="dxa"/>
            <w:tcBorders>
              <w:top w:val="single" w:sz="4" w:space="0" w:color="auto"/>
              <w:left w:val="single" w:sz="4" w:space="0" w:color="auto"/>
              <w:bottom w:val="single" w:sz="4" w:space="0" w:color="auto"/>
              <w:right w:val="single" w:sz="4" w:space="0" w:color="auto"/>
            </w:tcBorders>
            <w:vAlign w:val="center"/>
          </w:tcPr>
          <w:p w:rsidR="00262460" w:rsidRDefault="006506AD" w:rsidP="00262460">
            <w:pPr>
              <w:keepNext/>
              <w:jc w:val="center"/>
              <w:rPr>
                <w:rFonts w:ascii="Arial" w:hAnsi="Arial" w:cs="Arial"/>
                <w:b/>
                <w:sz w:val="20"/>
                <w:szCs w:val="22"/>
              </w:rPr>
            </w:pPr>
            <w:r w:rsidRPr="00B529B5">
              <w:rPr>
                <w:rFonts w:ascii="Arial" w:hAnsi="Arial" w:cs="Arial"/>
                <w:b/>
                <w:sz w:val="18"/>
                <w:szCs w:val="18"/>
              </w:rPr>
              <w:fldChar w:fldCharType="begin">
                <w:ffData>
                  <w:name w:val="Check20"/>
                  <w:enabled/>
                  <w:calcOnExit w:val="0"/>
                  <w:checkBox>
                    <w:sizeAuto/>
                    <w:default w:val="0"/>
                  </w:checkBox>
                </w:ffData>
              </w:fldChar>
            </w:r>
            <w:r w:rsidR="00262460" w:rsidRPr="00B529B5">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sidRPr="00B529B5">
              <w:rPr>
                <w:rFonts w:ascii="Arial" w:hAnsi="Arial" w:cs="Arial"/>
                <w:b/>
                <w:sz w:val="18"/>
                <w:szCs w:val="18"/>
              </w:rPr>
              <w:fldChar w:fldCharType="end"/>
            </w:r>
          </w:p>
        </w:tc>
      </w:tr>
      <w:tr w:rsidR="00262460" w:rsidTr="00262460">
        <w:trPr>
          <w:trHeight w:val="480"/>
        </w:trPr>
        <w:tc>
          <w:tcPr>
            <w:tcW w:w="4928" w:type="dxa"/>
            <w:tcBorders>
              <w:top w:val="single" w:sz="4" w:space="0" w:color="auto"/>
              <w:left w:val="single" w:sz="4" w:space="0" w:color="auto"/>
              <w:bottom w:val="single" w:sz="4" w:space="0" w:color="auto"/>
              <w:right w:val="single" w:sz="4" w:space="0" w:color="auto"/>
            </w:tcBorders>
            <w:vAlign w:val="center"/>
          </w:tcPr>
          <w:p w:rsidR="00262460" w:rsidRPr="00CF0A54" w:rsidRDefault="00262460" w:rsidP="00262460">
            <w:pPr>
              <w:rPr>
                <w:rFonts w:ascii="Arial" w:hAnsi="Arial" w:cs="Arial"/>
                <w:i/>
                <w:sz w:val="20"/>
                <w:szCs w:val="20"/>
              </w:rPr>
            </w:pPr>
            <w:r>
              <w:rPr>
                <w:rFonts w:ascii="Arial" w:hAnsi="Arial" w:cs="Arial"/>
                <w:sz w:val="20"/>
                <w:szCs w:val="20"/>
              </w:rPr>
              <w:t xml:space="preserve">Existing Line Transfer </w:t>
            </w:r>
            <w:r>
              <w:rPr>
                <w:rFonts w:ascii="Arial" w:hAnsi="Arial" w:cs="Arial"/>
                <w:i/>
                <w:sz w:val="20"/>
                <w:szCs w:val="20"/>
              </w:rPr>
              <w:t>(please tick relevant option)</w:t>
            </w:r>
          </w:p>
        </w:tc>
        <w:tc>
          <w:tcPr>
            <w:tcW w:w="5497" w:type="dxa"/>
            <w:tcBorders>
              <w:top w:val="single" w:sz="4" w:space="0" w:color="auto"/>
              <w:left w:val="single" w:sz="4" w:space="0" w:color="auto"/>
              <w:bottom w:val="single" w:sz="4" w:space="0" w:color="auto"/>
              <w:right w:val="single" w:sz="4" w:space="0" w:color="auto"/>
            </w:tcBorders>
            <w:vAlign w:val="center"/>
          </w:tcPr>
          <w:p w:rsidR="00262460" w:rsidRDefault="006506AD" w:rsidP="00262460">
            <w:pPr>
              <w:keepNext/>
              <w:jc w:val="center"/>
              <w:rPr>
                <w:rFonts w:ascii="Arial" w:hAnsi="Arial" w:cs="Arial"/>
                <w:b/>
                <w:sz w:val="20"/>
                <w:szCs w:val="22"/>
              </w:rPr>
            </w:pPr>
            <w:r w:rsidRPr="00B529B5">
              <w:rPr>
                <w:rFonts w:ascii="Arial" w:hAnsi="Arial" w:cs="Arial"/>
                <w:b/>
                <w:sz w:val="18"/>
                <w:szCs w:val="18"/>
              </w:rPr>
              <w:fldChar w:fldCharType="begin">
                <w:ffData>
                  <w:name w:val="Check20"/>
                  <w:enabled/>
                  <w:calcOnExit w:val="0"/>
                  <w:checkBox>
                    <w:sizeAuto/>
                    <w:default w:val="0"/>
                  </w:checkBox>
                </w:ffData>
              </w:fldChar>
            </w:r>
            <w:r w:rsidR="00262460" w:rsidRPr="00B529B5">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sidRPr="00B529B5">
              <w:rPr>
                <w:rFonts w:ascii="Arial" w:hAnsi="Arial" w:cs="Arial"/>
                <w:b/>
                <w:sz w:val="18"/>
                <w:szCs w:val="18"/>
              </w:rPr>
              <w:fldChar w:fldCharType="end"/>
            </w:r>
          </w:p>
        </w:tc>
      </w:tr>
    </w:tbl>
    <w:p w:rsidR="00FD7EFA" w:rsidRDefault="00FD7EFA" w:rsidP="005404D9">
      <w:pPr>
        <w:rPr>
          <w:rFonts w:ascii="Arial" w:hAnsi="Arial" w:cs="Arial"/>
          <w:b/>
          <w:sz w:val="20"/>
          <w:szCs w:val="22"/>
          <w:u w:val="single"/>
        </w:rPr>
      </w:pPr>
    </w:p>
    <w:p w:rsidR="00262460" w:rsidRDefault="00262460" w:rsidP="005404D9">
      <w:pPr>
        <w:rPr>
          <w:rFonts w:ascii="Arial" w:hAnsi="Arial" w:cs="Arial"/>
          <w:b/>
          <w:sz w:val="20"/>
          <w:szCs w:val="22"/>
          <w:u w:val="single"/>
        </w:rPr>
      </w:pPr>
      <w:r>
        <w:rPr>
          <w:rFonts w:ascii="Arial" w:hAnsi="Arial" w:cs="Arial"/>
          <w:b/>
          <w:sz w:val="20"/>
          <w:szCs w:val="22"/>
          <w:u w:val="single"/>
        </w:rPr>
        <w:t>Consumer</w:t>
      </w:r>
    </w:p>
    <w:p w:rsidR="00262460" w:rsidRDefault="00262460" w:rsidP="005404D9">
      <w:pPr>
        <w:rPr>
          <w:rFonts w:ascii="Arial" w:hAnsi="Arial" w:cs="Arial"/>
          <w:b/>
          <w:sz w:val="20"/>
          <w:szCs w:val="22"/>
          <w:u w:val="single"/>
        </w:rPr>
      </w:pPr>
    </w:p>
    <w:p w:rsidR="005404D9" w:rsidRDefault="005404D9" w:rsidP="005404D9">
      <w:pPr>
        <w:rPr>
          <w:rFonts w:ascii="Arial" w:hAnsi="Arial" w:cs="Arial"/>
          <w:sz w:val="20"/>
          <w:szCs w:val="20"/>
        </w:rPr>
      </w:pPr>
      <w:r>
        <w:rPr>
          <w:rFonts w:ascii="Arial" w:hAnsi="Arial" w:cs="Arial"/>
          <w:b/>
          <w:sz w:val="20"/>
          <w:szCs w:val="22"/>
          <w:u w:val="single"/>
        </w:rPr>
        <w:t>ADSL GIG4GIG:</w:t>
      </w:r>
      <w:r>
        <w:rPr>
          <w:rFonts w:ascii="Arial" w:hAnsi="Arial" w:cs="Arial"/>
          <w:sz w:val="22"/>
          <w:szCs w:val="22"/>
        </w:rPr>
        <w:t xml:space="preserve">                                                                                                               </w:t>
      </w:r>
      <w:r w:rsidR="00B529B5">
        <w:rPr>
          <w:rFonts w:ascii="Arial" w:hAnsi="Arial" w:cs="Arial"/>
          <w:sz w:val="22"/>
          <w:szCs w:val="22"/>
        </w:rPr>
        <w:t xml:space="preserve">    </w:t>
      </w:r>
      <w:r>
        <w:rPr>
          <w:rFonts w:ascii="Arial" w:hAnsi="Arial" w:cs="Arial"/>
          <w:sz w:val="22"/>
          <w:szCs w:val="22"/>
        </w:rPr>
        <w:t xml:space="preserve">  </w:t>
      </w:r>
      <w:r w:rsidR="00FD7EFA">
        <w:rPr>
          <w:rFonts w:ascii="Arial" w:hAnsi="Arial" w:cs="Arial"/>
          <w:sz w:val="22"/>
          <w:szCs w:val="22"/>
        </w:rPr>
        <w:t xml:space="preserve">  </w:t>
      </w:r>
      <w:r w:rsidR="00AF2117">
        <w:rPr>
          <w:rFonts w:ascii="Arial" w:hAnsi="Arial" w:cs="Arial"/>
          <w:sz w:val="18"/>
          <w:szCs w:val="20"/>
        </w:rPr>
        <w:t>Once-off</w:t>
      </w:r>
      <w:r w:rsidR="00FD7EFA">
        <w:rPr>
          <w:rFonts w:ascii="Arial" w:hAnsi="Arial" w:cs="Arial"/>
          <w:sz w:val="18"/>
          <w:szCs w:val="20"/>
        </w:rPr>
        <w:t xml:space="preserve">           PM   </w:t>
      </w:r>
      <w:r w:rsidR="00AF2117">
        <w:rPr>
          <w:rFonts w:ascii="Arial" w:hAnsi="Arial" w:cs="Arial"/>
          <w:sz w:val="18"/>
          <w:szCs w:val="20"/>
        </w:rPr>
        <w:t xml:space="preserve"> </w:t>
      </w:r>
      <w:r w:rsidR="00FD7EFA">
        <w:rPr>
          <w:rFonts w:ascii="Arial" w:hAnsi="Arial" w:cs="Arial"/>
          <w:sz w:val="18"/>
          <w:szCs w:val="20"/>
        </w:rPr>
        <w:t>QTY</w:t>
      </w:r>
    </w:p>
    <w:p w:rsidR="005404D9" w:rsidRDefault="005404D9" w:rsidP="005404D9">
      <w:pPr>
        <w:rPr>
          <w:rFonts w:ascii="Arial" w:hAnsi="Arial" w:cs="Arial"/>
          <w:sz w:val="2"/>
          <w:szCs w:val="2"/>
        </w:rPr>
      </w:pPr>
    </w:p>
    <w:p w:rsidR="005404D9" w:rsidRDefault="005404D9" w:rsidP="0052603A">
      <w:pPr>
        <w:rPr>
          <w:rFonts w:ascii="Arial" w:hAnsi="Arial" w:cs="Arial"/>
          <w:sz w:val="2"/>
          <w:lang w:val="pt-BR"/>
        </w:rPr>
      </w:pPr>
    </w:p>
    <w:tbl>
      <w:tblPr>
        <w:tblW w:w="1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7077"/>
        <w:gridCol w:w="720"/>
        <w:gridCol w:w="992"/>
        <w:gridCol w:w="532"/>
      </w:tblGrid>
      <w:tr w:rsidR="00FD7EFA" w:rsidTr="00FD7EFA">
        <w:tc>
          <w:tcPr>
            <w:tcW w:w="1809" w:type="dxa"/>
            <w:tcBorders>
              <w:top w:val="single" w:sz="4" w:space="0" w:color="auto"/>
              <w:left w:val="single" w:sz="4" w:space="0" w:color="auto"/>
              <w:bottom w:val="single" w:sz="4" w:space="0" w:color="auto"/>
              <w:right w:val="single" w:sz="4" w:space="0" w:color="auto"/>
            </w:tcBorders>
            <w:vAlign w:val="center"/>
          </w:tcPr>
          <w:p w:rsidR="00FD7EFA" w:rsidRPr="002B318D" w:rsidRDefault="00FD7EFA" w:rsidP="00FD7EFA">
            <w:pPr>
              <w:rPr>
                <w:rFonts w:ascii="Arial" w:hAnsi="Arial" w:cs="Arial"/>
                <w:b/>
                <w:sz w:val="18"/>
                <w:szCs w:val="18"/>
              </w:rPr>
            </w:pPr>
            <w:r w:rsidRPr="002B318D">
              <w:rPr>
                <w:rFonts w:ascii="Arial" w:hAnsi="Arial" w:cs="Arial"/>
                <w:b/>
                <w:sz w:val="18"/>
                <w:szCs w:val="18"/>
              </w:rPr>
              <w:t>Home</w:t>
            </w:r>
          </w:p>
        </w:tc>
        <w:tc>
          <w:tcPr>
            <w:tcW w:w="7077" w:type="dxa"/>
            <w:tcBorders>
              <w:left w:val="single" w:sz="4" w:space="0" w:color="auto"/>
            </w:tcBorders>
            <w:vAlign w:val="center"/>
          </w:tcPr>
          <w:p w:rsidR="00FD7EFA" w:rsidRPr="002B318D" w:rsidRDefault="00FD7EFA" w:rsidP="00FD7EFA">
            <w:pPr>
              <w:rPr>
                <w:rFonts w:ascii="Arial" w:hAnsi="Arial" w:cs="Arial"/>
                <w:sz w:val="18"/>
                <w:szCs w:val="18"/>
              </w:rPr>
            </w:pPr>
            <w:r w:rsidRPr="002B318D">
              <w:rPr>
                <w:rFonts w:ascii="Arial" w:hAnsi="Arial" w:cs="Arial"/>
                <w:sz w:val="18"/>
                <w:szCs w:val="18"/>
              </w:rPr>
              <w:t>Shaped during office hours, Semi Shaped after hours, Per GIG billing, 1GB included free, R15 per additional GB. Not for business use.</w:t>
            </w:r>
          </w:p>
        </w:tc>
        <w:tc>
          <w:tcPr>
            <w:tcW w:w="720" w:type="dxa"/>
            <w:tcBorders>
              <w:left w:val="single" w:sz="4" w:space="0" w:color="auto"/>
            </w:tcBorders>
            <w:vAlign w:val="center"/>
          </w:tcPr>
          <w:p w:rsidR="00FD7EFA" w:rsidRPr="002B318D" w:rsidRDefault="00FD7EFA" w:rsidP="00262460">
            <w:pPr>
              <w:jc w:val="right"/>
              <w:rPr>
                <w:rFonts w:ascii="Arial" w:hAnsi="Arial" w:cs="Arial"/>
                <w:b/>
                <w:sz w:val="18"/>
                <w:szCs w:val="18"/>
              </w:rPr>
            </w:pPr>
            <w:r w:rsidRPr="002B318D">
              <w:rPr>
                <w:rFonts w:ascii="Arial" w:hAnsi="Arial" w:cs="Arial"/>
                <w:b/>
                <w:sz w:val="18"/>
                <w:szCs w:val="18"/>
              </w:rPr>
              <w:t>R50</w:t>
            </w:r>
          </w:p>
        </w:tc>
        <w:tc>
          <w:tcPr>
            <w:tcW w:w="992" w:type="dxa"/>
            <w:tcBorders>
              <w:top w:val="single" w:sz="4" w:space="0" w:color="auto"/>
              <w:left w:val="single" w:sz="4" w:space="0" w:color="auto"/>
              <w:bottom w:val="single" w:sz="4" w:space="0" w:color="auto"/>
              <w:right w:val="single" w:sz="4" w:space="0" w:color="auto"/>
            </w:tcBorders>
            <w:vAlign w:val="center"/>
          </w:tcPr>
          <w:p w:rsidR="00FD7EFA" w:rsidRPr="002B318D" w:rsidRDefault="00FD7EFA" w:rsidP="00262460">
            <w:pPr>
              <w:keepNext/>
              <w:jc w:val="right"/>
              <w:rPr>
                <w:rFonts w:ascii="Arial" w:hAnsi="Arial" w:cs="Arial"/>
                <w:b/>
                <w:sz w:val="18"/>
                <w:szCs w:val="18"/>
              </w:rPr>
            </w:pPr>
            <w:r w:rsidRPr="002B318D">
              <w:rPr>
                <w:rFonts w:ascii="Arial" w:hAnsi="Arial" w:cs="Arial"/>
                <w:b/>
                <w:sz w:val="18"/>
                <w:szCs w:val="18"/>
              </w:rPr>
              <w:t>R0</w:t>
            </w:r>
            <w:r w:rsidR="006506AD" w:rsidRPr="002B318D">
              <w:rPr>
                <w:rFonts w:ascii="Arial" w:hAnsi="Arial" w:cs="Arial"/>
                <w:b/>
                <w:sz w:val="18"/>
                <w:szCs w:val="18"/>
              </w:rPr>
              <w:fldChar w:fldCharType="begin">
                <w:ffData>
                  <w:name w:val="Check30"/>
                  <w:enabled/>
                  <w:calcOnExit w:val="0"/>
                  <w:checkBox>
                    <w:sizeAuto/>
                    <w:default w:val="0"/>
                  </w:checkBox>
                </w:ffData>
              </w:fldChar>
            </w:r>
            <w:r w:rsidRPr="002B318D">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B318D">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vAlign w:val="center"/>
          </w:tcPr>
          <w:p w:rsidR="00FD7EFA" w:rsidRDefault="00FD7EFA" w:rsidP="00262460">
            <w:pPr>
              <w:jc w:val="right"/>
            </w:pPr>
          </w:p>
        </w:tc>
      </w:tr>
      <w:tr w:rsidR="00FD7EFA" w:rsidTr="00FD7EFA">
        <w:tc>
          <w:tcPr>
            <w:tcW w:w="1809" w:type="dxa"/>
            <w:tcBorders>
              <w:top w:val="single" w:sz="4" w:space="0" w:color="auto"/>
              <w:left w:val="single" w:sz="4" w:space="0" w:color="auto"/>
              <w:bottom w:val="single" w:sz="4" w:space="0" w:color="auto"/>
              <w:right w:val="single" w:sz="4" w:space="0" w:color="auto"/>
            </w:tcBorders>
            <w:vAlign w:val="center"/>
          </w:tcPr>
          <w:p w:rsidR="00FD7EFA" w:rsidRPr="002B318D" w:rsidRDefault="00FD7EFA" w:rsidP="00FD7EFA">
            <w:pPr>
              <w:rPr>
                <w:rFonts w:ascii="Arial" w:hAnsi="Arial" w:cs="Arial"/>
                <w:b/>
                <w:sz w:val="18"/>
                <w:szCs w:val="18"/>
              </w:rPr>
            </w:pPr>
            <w:r w:rsidRPr="002B318D">
              <w:rPr>
                <w:rFonts w:ascii="Arial" w:hAnsi="Arial" w:cs="Arial"/>
                <w:b/>
                <w:sz w:val="18"/>
                <w:szCs w:val="18"/>
              </w:rPr>
              <w:t>Local</w:t>
            </w:r>
          </w:p>
        </w:tc>
        <w:tc>
          <w:tcPr>
            <w:tcW w:w="7077" w:type="dxa"/>
            <w:tcBorders>
              <w:left w:val="single" w:sz="4" w:space="0" w:color="auto"/>
            </w:tcBorders>
            <w:vAlign w:val="center"/>
          </w:tcPr>
          <w:p w:rsidR="00FD7EFA" w:rsidRPr="002B318D" w:rsidRDefault="00FD7EFA" w:rsidP="00FD7EFA">
            <w:pPr>
              <w:rPr>
                <w:rFonts w:ascii="Arial" w:hAnsi="Arial" w:cs="Arial"/>
                <w:sz w:val="18"/>
                <w:szCs w:val="18"/>
              </w:rPr>
            </w:pPr>
            <w:r w:rsidRPr="002B318D">
              <w:rPr>
                <w:rFonts w:ascii="Arial" w:hAnsi="Arial" w:cs="Arial"/>
                <w:sz w:val="18"/>
                <w:szCs w:val="18"/>
              </w:rPr>
              <w:t>Local Only, Per GIG billing, 1GB included free,  R15 per additional GB</w:t>
            </w:r>
          </w:p>
        </w:tc>
        <w:tc>
          <w:tcPr>
            <w:tcW w:w="720" w:type="dxa"/>
            <w:tcBorders>
              <w:left w:val="single" w:sz="4" w:space="0" w:color="auto"/>
            </w:tcBorders>
            <w:vAlign w:val="center"/>
          </w:tcPr>
          <w:p w:rsidR="00FD7EFA" w:rsidRPr="002B318D" w:rsidRDefault="00FD7EFA" w:rsidP="00262460">
            <w:pPr>
              <w:jc w:val="right"/>
              <w:rPr>
                <w:rFonts w:ascii="Arial" w:hAnsi="Arial" w:cs="Arial"/>
                <w:b/>
                <w:sz w:val="18"/>
                <w:szCs w:val="18"/>
              </w:rPr>
            </w:pPr>
            <w:r w:rsidRPr="002B318D">
              <w:rPr>
                <w:rFonts w:ascii="Arial" w:hAnsi="Arial" w:cs="Arial"/>
                <w:b/>
                <w:sz w:val="18"/>
                <w:szCs w:val="18"/>
              </w:rPr>
              <w:t>R50</w:t>
            </w:r>
          </w:p>
        </w:tc>
        <w:tc>
          <w:tcPr>
            <w:tcW w:w="992" w:type="dxa"/>
            <w:tcBorders>
              <w:top w:val="single" w:sz="4" w:space="0" w:color="auto"/>
              <w:left w:val="single" w:sz="4" w:space="0" w:color="auto"/>
              <w:bottom w:val="single" w:sz="4" w:space="0" w:color="auto"/>
              <w:right w:val="single" w:sz="4" w:space="0" w:color="auto"/>
            </w:tcBorders>
            <w:vAlign w:val="center"/>
          </w:tcPr>
          <w:p w:rsidR="00FD7EFA" w:rsidRPr="002B318D" w:rsidRDefault="00FD7EFA" w:rsidP="00262460">
            <w:pPr>
              <w:keepNext/>
              <w:jc w:val="right"/>
              <w:rPr>
                <w:rFonts w:ascii="Arial" w:hAnsi="Arial" w:cs="Arial"/>
                <w:b/>
                <w:sz w:val="18"/>
                <w:szCs w:val="18"/>
              </w:rPr>
            </w:pPr>
            <w:r w:rsidRPr="002B318D">
              <w:rPr>
                <w:rFonts w:ascii="Arial" w:hAnsi="Arial" w:cs="Arial"/>
                <w:b/>
                <w:sz w:val="18"/>
                <w:szCs w:val="18"/>
              </w:rPr>
              <w:t>R0</w:t>
            </w:r>
            <w:r w:rsidR="006506AD" w:rsidRPr="002B318D">
              <w:rPr>
                <w:rFonts w:ascii="Arial" w:hAnsi="Arial" w:cs="Arial"/>
                <w:b/>
                <w:sz w:val="18"/>
                <w:szCs w:val="18"/>
              </w:rPr>
              <w:fldChar w:fldCharType="begin">
                <w:ffData>
                  <w:name w:val="Check30"/>
                  <w:enabled/>
                  <w:calcOnExit w:val="0"/>
                  <w:checkBox>
                    <w:sizeAuto/>
                    <w:default w:val="0"/>
                  </w:checkBox>
                </w:ffData>
              </w:fldChar>
            </w:r>
            <w:r w:rsidRPr="002B318D">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B318D">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vAlign w:val="center"/>
          </w:tcPr>
          <w:p w:rsidR="00FD7EFA" w:rsidRDefault="00FD7EFA" w:rsidP="00262460">
            <w:pPr>
              <w:jc w:val="right"/>
            </w:pPr>
          </w:p>
        </w:tc>
      </w:tr>
      <w:tr w:rsidR="00FD7EFA" w:rsidTr="00FD7EFA">
        <w:tc>
          <w:tcPr>
            <w:tcW w:w="1809" w:type="dxa"/>
            <w:tcBorders>
              <w:top w:val="single" w:sz="4" w:space="0" w:color="auto"/>
              <w:left w:val="single" w:sz="4" w:space="0" w:color="auto"/>
              <w:bottom w:val="single" w:sz="4" w:space="0" w:color="auto"/>
              <w:right w:val="single" w:sz="4" w:space="0" w:color="auto"/>
            </w:tcBorders>
            <w:vAlign w:val="center"/>
          </w:tcPr>
          <w:p w:rsidR="00FD7EFA" w:rsidRPr="002B318D" w:rsidRDefault="00FD7EFA" w:rsidP="00FD7EFA">
            <w:pPr>
              <w:rPr>
                <w:rFonts w:ascii="Arial" w:hAnsi="Arial" w:cs="Arial"/>
                <w:b/>
                <w:sz w:val="18"/>
                <w:szCs w:val="18"/>
              </w:rPr>
            </w:pPr>
            <w:r w:rsidRPr="002B318D">
              <w:rPr>
                <w:rFonts w:ascii="Arial" w:hAnsi="Arial" w:cs="Arial"/>
                <w:b/>
                <w:sz w:val="18"/>
                <w:szCs w:val="18"/>
              </w:rPr>
              <w:t>Gold</w:t>
            </w:r>
          </w:p>
        </w:tc>
        <w:tc>
          <w:tcPr>
            <w:tcW w:w="7077" w:type="dxa"/>
            <w:tcBorders>
              <w:left w:val="single" w:sz="4" w:space="0" w:color="auto"/>
            </w:tcBorders>
            <w:vAlign w:val="center"/>
          </w:tcPr>
          <w:p w:rsidR="00FD7EFA" w:rsidRPr="002B318D" w:rsidRDefault="00FD7EFA" w:rsidP="00FD7EFA">
            <w:pPr>
              <w:rPr>
                <w:rFonts w:ascii="Arial" w:hAnsi="Arial" w:cs="Arial"/>
                <w:sz w:val="18"/>
                <w:szCs w:val="18"/>
              </w:rPr>
            </w:pPr>
            <w:r w:rsidRPr="002B318D">
              <w:rPr>
                <w:rFonts w:ascii="Arial" w:hAnsi="Arial" w:cs="Arial"/>
                <w:sz w:val="18"/>
                <w:szCs w:val="18"/>
              </w:rPr>
              <w:t>Shaped, Per GIG billing, 1GB included free,  R45 per additional GB</w:t>
            </w:r>
          </w:p>
        </w:tc>
        <w:tc>
          <w:tcPr>
            <w:tcW w:w="720" w:type="dxa"/>
            <w:tcBorders>
              <w:left w:val="single" w:sz="4" w:space="0" w:color="auto"/>
            </w:tcBorders>
            <w:vAlign w:val="center"/>
          </w:tcPr>
          <w:p w:rsidR="00FD7EFA" w:rsidRPr="002B318D" w:rsidRDefault="00FD7EFA" w:rsidP="00262460">
            <w:pPr>
              <w:jc w:val="right"/>
              <w:rPr>
                <w:rFonts w:ascii="Arial" w:hAnsi="Arial" w:cs="Arial"/>
                <w:b/>
                <w:sz w:val="18"/>
                <w:szCs w:val="18"/>
              </w:rPr>
            </w:pPr>
            <w:r w:rsidRPr="002B318D">
              <w:rPr>
                <w:rFonts w:ascii="Arial" w:hAnsi="Arial" w:cs="Arial"/>
                <w:b/>
                <w:sz w:val="18"/>
                <w:szCs w:val="18"/>
              </w:rPr>
              <w:t>R50</w:t>
            </w:r>
          </w:p>
        </w:tc>
        <w:tc>
          <w:tcPr>
            <w:tcW w:w="992" w:type="dxa"/>
            <w:tcBorders>
              <w:top w:val="single" w:sz="4" w:space="0" w:color="auto"/>
              <w:left w:val="single" w:sz="4" w:space="0" w:color="auto"/>
              <w:bottom w:val="single" w:sz="4" w:space="0" w:color="auto"/>
              <w:right w:val="single" w:sz="4" w:space="0" w:color="auto"/>
            </w:tcBorders>
            <w:vAlign w:val="center"/>
          </w:tcPr>
          <w:p w:rsidR="00FD7EFA" w:rsidRPr="002B318D" w:rsidRDefault="00FD7EFA" w:rsidP="00262460">
            <w:pPr>
              <w:keepNext/>
              <w:jc w:val="right"/>
              <w:rPr>
                <w:rFonts w:ascii="Arial" w:hAnsi="Arial" w:cs="Arial"/>
                <w:b/>
                <w:sz w:val="18"/>
                <w:szCs w:val="18"/>
              </w:rPr>
            </w:pPr>
            <w:r w:rsidRPr="002B318D">
              <w:rPr>
                <w:rFonts w:ascii="Arial" w:hAnsi="Arial" w:cs="Arial"/>
                <w:b/>
                <w:sz w:val="18"/>
                <w:szCs w:val="18"/>
              </w:rPr>
              <w:t>R0</w:t>
            </w:r>
            <w:r w:rsidR="006506AD" w:rsidRPr="002B318D">
              <w:rPr>
                <w:rFonts w:ascii="Arial" w:hAnsi="Arial" w:cs="Arial"/>
                <w:b/>
                <w:sz w:val="18"/>
                <w:szCs w:val="18"/>
              </w:rPr>
              <w:fldChar w:fldCharType="begin">
                <w:ffData>
                  <w:name w:val="Check30"/>
                  <w:enabled/>
                  <w:calcOnExit w:val="0"/>
                  <w:checkBox>
                    <w:sizeAuto/>
                    <w:default w:val="0"/>
                  </w:checkBox>
                </w:ffData>
              </w:fldChar>
            </w:r>
            <w:r w:rsidRPr="002B318D">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B318D">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vAlign w:val="center"/>
          </w:tcPr>
          <w:p w:rsidR="00FD7EFA" w:rsidRDefault="00FD7EFA" w:rsidP="00262460">
            <w:pPr>
              <w:jc w:val="right"/>
            </w:pPr>
          </w:p>
        </w:tc>
      </w:tr>
      <w:tr w:rsidR="00FD7EFA" w:rsidTr="00FD7EFA">
        <w:tc>
          <w:tcPr>
            <w:tcW w:w="1809" w:type="dxa"/>
            <w:tcBorders>
              <w:top w:val="single" w:sz="4" w:space="0" w:color="auto"/>
              <w:left w:val="single" w:sz="4" w:space="0" w:color="auto"/>
              <w:bottom w:val="single" w:sz="4" w:space="0" w:color="auto"/>
              <w:right w:val="single" w:sz="4" w:space="0" w:color="auto"/>
            </w:tcBorders>
            <w:vAlign w:val="center"/>
          </w:tcPr>
          <w:p w:rsidR="00FD7EFA" w:rsidRPr="002B318D" w:rsidRDefault="00FD7EFA" w:rsidP="00FD7EFA">
            <w:pPr>
              <w:rPr>
                <w:rFonts w:ascii="Arial" w:hAnsi="Arial" w:cs="Arial"/>
                <w:b/>
                <w:sz w:val="18"/>
                <w:szCs w:val="18"/>
              </w:rPr>
            </w:pPr>
            <w:r w:rsidRPr="002B318D">
              <w:rPr>
                <w:rFonts w:ascii="Arial" w:hAnsi="Arial" w:cs="Arial"/>
                <w:b/>
                <w:sz w:val="18"/>
                <w:szCs w:val="18"/>
              </w:rPr>
              <w:t>Platinum</w:t>
            </w:r>
          </w:p>
        </w:tc>
        <w:tc>
          <w:tcPr>
            <w:tcW w:w="7077" w:type="dxa"/>
            <w:tcBorders>
              <w:left w:val="single" w:sz="4" w:space="0" w:color="auto"/>
            </w:tcBorders>
            <w:vAlign w:val="center"/>
          </w:tcPr>
          <w:p w:rsidR="00FD7EFA" w:rsidRPr="002B318D" w:rsidRDefault="00FD7EFA" w:rsidP="00FD7EFA">
            <w:pPr>
              <w:rPr>
                <w:rFonts w:ascii="Arial" w:hAnsi="Arial" w:cs="Arial"/>
                <w:sz w:val="18"/>
                <w:szCs w:val="18"/>
              </w:rPr>
            </w:pPr>
            <w:r w:rsidRPr="002B318D">
              <w:rPr>
                <w:rFonts w:ascii="Arial" w:hAnsi="Arial" w:cs="Arial"/>
                <w:sz w:val="18"/>
                <w:szCs w:val="18"/>
              </w:rPr>
              <w:t>Unshaped, Per GIG billing, 1GB included free,  R79 per additional GB</w:t>
            </w:r>
          </w:p>
        </w:tc>
        <w:tc>
          <w:tcPr>
            <w:tcW w:w="720" w:type="dxa"/>
            <w:tcBorders>
              <w:left w:val="single" w:sz="4" w:space="0" w:color="auto"/>
            </w:tcBorders>
            <w:vAlign w:val="center"/>
          </w:tcPr>
          <w:p w:rsidR="00FD7EFA" w:rsidRPr="002B318D" w:rsidRDefault="00FD7EFA" w:rsidP="00262460">
            <w:pPr>
              <w:jc w:val="right"/>
              <w:rPr>
                <w:rFonts w:ascii="Arial" w:hAnsi="Arial" w:cs="Arial"/>
                <w:b/>
                <w:sz w:val="18"/>
                <w:szCs w:val="18"/>
              </w:rPr>
            </w:pPr>
            <w:r w:rsidRPr="002B318D">
              <w:rPr>
                <w:rFonts w:ascii="Arial" w:hAnsi="Arial" w:cs="Arial"/>
                <w:b/>
                <w:sz w:val="18"/>
                <w:szCs w:val="18"/>
              </w:rPr>
              <w:t>R50</w:t>
            </w:r>
          </w:p>
        </w:tc>
        <w:tc>
          <w:tcPr>
            <w:tcW w:w="992" w:type="dxa"/>
            <w:tcBorders>
              <w:top w:val="single" w:sz="4" w:space="0" w:color="auto"/>
              <w:left w:val="single" w:sz="4" w:space="0" w:color="auto"/>
              <w:bottom w:val="single" w:sz="4" w:space="0" w:color="auto"/>
              <w:right w:val="single" w:sz="4" w:space="0" w:color="auto"/>
            </w:tcBorders>
            <w:vAlign w:val="center"/>
          </w:tcPr>
          <w:p w:rsidR="00FD7EFA" w:rsidRPr="002B318D" w:rsidRDefault="00FD7EFA" w:rsidP="00262460">
            <w:pPr>
              <w:keepNext/>
              <w:jc w:val="right"/>
              <w:rPr>
                <w:rFonts w:ascii="Arial" w:hAnsi="Arial" w:cs="Arial"/>
                <w:b/>
                <w:sz w:val="18"/>
                <w:szCs w:val="18"/>
              </w:rPr>
            </w:pPr>
            <w:r w:rsidRPr="002B318D">
              <w:rPr>
                <w:rFonts w:ascii="Arial" w:hAnsi="Arial" w:cs="Arial"/>
                <w:b/>
                <w:sz w:val="18"/>
                <w:szCs w:val="18"/>
              </w:rPr>
              <w:t>R0</w:t>
            </w:r>
            <w:r w:rsidR="006506AD" w:rsidRPr="002B318D">
              <w:rPr>
                <w:rFonts w:ascii="Arial" w:hAnsi="Arial" w:cs="Arial"/>
                <w:b/>
                <w:sz w:val="18"/>
                <w:szCs w:val="18"/>
              </w:rPr>
              <w:fldChar w:fldCharType="begin">
                <w:ffData>
                  <w:name w:val="Check30"/>
                  <w:enabled/>
                  <w:calcOnExit w:val="0"/>
                  <w:checkBox>
                    <w:sizeAuto/>
                    <w:default w:val="0"/>
                  </w:checkBox>
                </w:ffData>
              </w:fldChar>
            </w:r>
            <w:r w:rsidRPr="002B318D">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B318D">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vAlign w:val="center"/>
          </w:tcPr>
          <w:p w:rsidR="00FD7EFA" w:rsidRDefault="00FD7EFA" w:rsidP="00262460">
            <w:pPr>
              <w:jc w:val="right"/>
            </w:pPr>
          </w:p>
        </w:tc>
      </w:tr>
    </w:tbl>
    <w:p w:rsidR="006742C0" w:rsidRDefault="006742C0" w:rsidP="006742C0">
      <w:pPr>
        <w:rPr>
          <w:rFonts w:ascii="Arial" w:hAnsi="Arial" w:cs="Arial"/>
          <w:b/>
          <w:sz w:val="20"/>
          <w:szCs w:val="22"/>
          <w:u w:val="single"/>
        </w:rPr>
      </w:pPr>
    </w:p>
    <w:p w:rsidR="00FD7EFA" w:rsidRDefault="004A1A9C" w:rsidP="00FD7EFA">
      <w:pPr>
        <w:rPr>
          <w:rFonts w:ascii="Arial" w:hAnsi="Arial" w:cs="Arial"/>
          <w:sz w:val="20"/>
          <w:szCs w:val="20"/>
        </w:rPr>
      </w:pPr>
      <w:r>
        <w:rPr>
          <w:rFonts w:ascii="Arial" w:hAnsi="Arial" w:cs="Arial"/>
          <w:b/>
          <w:sz w:val="20"/>
          <w:szCs w:val="22"/>
          <w:u w:val="single"/>
        </w:rPr>
        <w:lastRenderedPageBreak/>
        <w:t>ADSL Uncapped Data Only</w:t>
      </w:r>
      <w:r w:rsidR="00FD7EFA">
        <w:rPr>
          <w:rFonts w:ascii="Arial" w:hAnsi="Arial" w:cs="Arial"/>
          <w:b/>
          <w:sz w:val="20"/>
          <w:szCs w:val="22"/>
          <w:u w:val="single"/>
        </w:rPr>
        <w:t>:</w:t>
      </w:r>
      <w:r w:rsidR="00FD7EFA">
        <w:rPr>
          <w:rFonts w:ascii="Arial" w:hAnsi="Arial" w:cs="Arial"/>
          <w:sz w:val="20"/>
          <w:szCs w:val="22"/>
        </w:rPr>
        <w:t xml:space="preserve">    </w:t>
      </w:r>
      <w:r w:rsidR="00FD7EFA">
        <w:rPr>
          <w:rFonts w:ascii="Arial" w:hAnsi="Arial" w:cs="Arial"/>
          <w:sz w:val="22"/>
          <w:szCs w:val="22"/>
        </w:rPr>
        <w:t xml:space="preserve">                                                                                                 </w:t>
      </w:r>
      <w:r w:rsidR="00AF2117">
        <w:rPr>
          <w:rFonts w:ascii="Arial" w:hAnsi="Arial" w:cs="Arial"/>
          <w:sz w:val="18"/>
          <w:szCs w:val="20"/>
        </w:rPr>
        <w:t>Once-off</w:t>
      </w:r>
      <w:r w:rsidR="00DC7ABD">
        <w:rPr>
          <w:rFonts w:ascii="Arial" w:hAnsi="Arial" w:cs="Arial"/>
          <w:sz w:val="18"/>
          <w:szCs w:val="20"/>
        </w:rPr>
        <w:t xml:space="preserve">       </w:t>
      </w:r>
      <w:r w:rsidR="00B6451C">
        <w:rPr>
          <w:rFonts w:ascii="Arial" w:hAnsi="Arial" w:cs="Arial"/>
          <w:sz w:val="18"/>
          <w:szCs w:val="20"/>
        </w:rPr>
        <w:t xml:space="preserve">   </w:t>
      </w:r>
      <w:r w:rsidR="00FD7EFA">
        <w:rPr>
          <w:rFonts w:ascii="Arial" w:hAnsi="Arial" w:cs="Arial"/>
          <w:sz w:val="18"/>
          <w:szCs w:val="20"/>
        </w:rPr>
        <w:t>P</w:t>
      </w:r>
      <w:r w:rsidR="00DC7ABD">
        <w:rPr>
          <w:rFonts w:ascii="Arial" w:hAnsi="Arial" w:cs="Arial"/>
          <w:sz w:val="18"/>
          <w:szCs w:val="20"/>
        </w:rPr>
        <w:t>/</w:t>
      </w:r>
      <w:r w:rsidR="00FD7EFA">
        <w:rPr>
          <w:rFonts w:ascii="Arial" w:hAnsi="Arial" w:cs="Arial"/>
          <w:sz w:val="18"/>
          <w:szCs w:val="20"/>
        </w:rPr>
        <w:t xml:space="preserve">M   </w:t>
      </w:r>
      <w:r w:rsidR="00B6451C">
        <w:rPr>
          <w:rFonts w:ascii="Arial" w:hAnsi="Arial" w:cs="Arial"/>
          <w:sz w:val="18"/>
          <w:szCs w:val="20"/>
        </w:rPr>
        <w:t xml:space="preserve"> </w:t>
      </w:r>
      <w:r w:rsidR="00AF2117">
        <w:rPr>
          <w:rFonts w:ascii="Arial" w:hAnsi="Arial" w:cs="Arial"/>
          <w:sz w:val="18"/>
          <w:szCs w:val="20"/>
        </w:rPr>
        <w:t xml:space="preserve"> </w:t>
      </w:r>
      <w:r w:rsidR="00FD7EFA">
        <w:rPr>
          <w:rFonts w:ascii="Arial" w:hAnsi="Arial" w:cs="Arial"/>
          <w:sz w:val="18"/>
          <w:szCs w:val="20"/>
        </w:rPr>
        <w:t>QTY</w:t>
      </w:r>
    </w:p>
    <w:p w:rsidR="006742C0" w:rsidRDefault="006742C0" w:rsidP="006742C0">
      <w:pPr>
        <w:rPr>
          <w:rFonts w:ascii="Arial" w:hAnsi="Arial" w:cs="Arial"/>
          <w:sz w:val="2"/>
          <w:szCs w:val="2"/>
        </w:rPr>
      </w:pPr>
    </w:p>
    <w:tbl>
      <w:tblPr>
        <w:tblW w:w="1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7088"/>
        <w:gridCol w:w="709"/>
        <w:gridCol w:w="992"/>
        <w:gridCol w:w="532"/>
      </w:tblGrid>
      <w:tr w:rsidR="00FD7EFA" w:rsidTr="001D4B15">
        <w:tc>
          <w:tcPr>
            <w:tcW w:w="1809" w:type="dxa"/>
            <w:tcBorders>
              <w:top w:val="single" w:sz="4" w:space="0" w:color="auto"/>
              <w:left w:val="single" w:sz="4" w:space="0" w:color="auto"/>
              <w:bottom w:val="single" w:sz="4" w:space="0" w:color="auto"/>
              <w:right w:val="single" w:sz="4" w:space="0" w:color="auto"/>
            </w:tcBorders>
            <w:vAlign w:val="center"/>
          </w:tcPr>
          <w:p w:rsidR="00FD7EFA" w:rsidRPr="00B529B5" w:rsidRDefault="001D4B15" w:rsidP="001D4B15">
            <w:pPr>
              <w:rPr>
                <w:rFonts w:ascii="Arial" w:hAnsi="Arial" w:cs="Arial"/>
                <w:b/>
                <w:sz w:val="18"/>
                <w:szCs w:val="18"/>
              </w:rPr>
            </w:pPr>
            <w:r>
              <w:rPr>
                <w:rFonts w:ascii="Arial" w:hAnsi="Arial" w:cs="Arial"/>
                <w:b/>
                <w:sz w:val="18"/>
                <w:szCs w:val="18"/>
              </w:rPr>
              <w:t>Uncapped 1024</w:t>
            </w:r>
            <w:r w:rsidR="00FD7EFA" w:rsidRPr="00B529B5">
              <w:rPr>
                <w:rFonts w:ascii="Arial" w:hAnsi="Arial" w:cs="Arial"/>
                <w:b/>
                <w:sz w:val="18"/>
                <w:szCs w:val="18"/>
              </w:rPr>
              <w:t>k</w:t>
            </w:r>
          </w:p>
        </w:tc>
        <w:tc>
          <w:tcPr>
            <w:tcW w:w="7088" w:type="dxa"/>
            <w:tcBorders>
              <w:left w:val="single" w:sz="4" w:space="0" w:color="auto"/>
            </w:tcBorders>
            <w:vAlign w:val="center"/>
          </w:tcPr>
          <w:p w:rsidR="00FD7EFA" w:rsidRPr="00B529B5" w:rsidRDefault="00FD7EFA" w:rsidP="001D4B15">
            <w:pPr>
              <w:rPr>
                <w:rFonts w:ascii="Arial" w:hAnsi="Arial" w:cs="Arial"/>
                <w:sz w:val="18"/>
                <w:szCs w:val="18"/>
              </w:rPr>
            </w:pPr>
            <w:r w:rsidRPr="00B529B5">
              <w:rPr>
                <w:rFonts w:ascii="Arial" w:hAnsi="Arial" w:cs="Arial"/>
                <w:sz w:val="18"/>
                <w:szCs w:val="18"/>
              </w:rPr>
              <w:t>True uncapped ADSL. Month-to-month contract. Data Only</w:t>
            </w:r>
          </w:p>
        </w:tc>
        <w:tc>
          <w:tcPr>
            <w:tcW w:w="709" w:type="dxa"/>
            <w:tcBorders>
              <w:left w:val="single" w:sz="4" w:space="0" w:color="auto"/>
            </w:tcBorders>
            <w:vAlign w:val="center"/>
          </w:tcPr>
          <w:p w:rsidR="00FD7EFA" w:rsidRPr="00B529B5" w:rsidRDefault="00FD7EFA" w:rsidP="001D4B15">
            <w:pPr>
              <w:jc w:val="right"/>
              <w:rPr>
                <w:b/>
                <w:sz w:val="18"/>
                <w:szCs w:val="18"/>
              </w:rPr>
            </w:pPr>
            <w:r w:rsidRPr="00B529B5">
              <w:rPr>
                <w:rFonts w:ascii="Arial" w:hAnsi="Arial" w:cs="Arial"/>
                <w:b/>
                <w:sz w:val="18"/>
                <w:szCs w:val="18"/>
              </w:rPr>
              <w:t>R49</w:t>
            </w:r>
          </w:p>
        </w:tc>
        <w:tc>
          <w:tcPr>
            <w:tcW w:w="992" w:type="dxa"/>
            <w:tcBorders>
              <w:top w:val="single" w:sz="4" w:space="0" w:color="auto"/>
              <w:left w:val="single" w:sz="4" w:space="0" w:color="auto"/>
              <w:bottom w:val="single" w:sz="4" w:space="0" w:color="auto"/>
              <w:right w:val="single" w:sz="4" w:space="0" w:color="auto"/>
            </w:tcBorders>
            <w:vAlign w:val="center"/>
          </w:tcPr>
          <w:p w:rsidR="00FD7EFA" w:rsidRPr="00B529B5" w:rsidRDefault="001D4B15" w:rsidP="001D4B15">
            <w:pPr>
              <w:keepNext/>
              <w:jc w:val="right"/>
              <w:rPr>
                <w:rFonts w:ascii="Arial" w:hAnsi="Arial" w:cs="Arial"/>
                <w:b/>
                <w:sz w:val="18"/>
                <w:szCs w:val="18"/>
              </w:rPr>
            </w:pPr>
            <w:r>
              <w:rPr>
                <w:rFonts w:ascii="Arial" w:hAnsi="Arial" w:cs="Arial"/>
                <w:b/>
                <w:sz w:val="18"/>
                <w:szCs w:val="18"/>
              </w:rPr>
              <w:t>R1</w:t>
            </w:r>
            <w:r w:rsidR="00FD7EFA" w:rsidRPr="00B529B5">
              <w:rPr>
                <w:rFonts w:ascii="Arial" w:hAnsi="Arial" w:cs="Arial"/>
                <w:b/>
                <w:sz w:val="18"/>
                <w:szCs w:val="18"/>
              </w:rPr>
              <w:t>99</w:t>
            </w:r>
            <w:r w:rsidR="006506AD" w:rsidRPr="00B529B5">
              <w:rPr>
                <w:rFonts w:ascii="Arial" w:hAnsi="Arial" w:cs="Arial"/>
                <w:b/>
                <w:sz w:val="18"/>
                <w:szCs w:val="18"/>
              </w:rPr>
              <w:fldChar w:fldCharType="begin">
                <w:ffData>
                  <w:name w:val="Check30"/>
                  <w:enabled/>
                  <w:calcOnExit w:val="0"/>
                  <w:checkBox>
                    <w:sizeAuto/>
                    <w:default w:val="0"/>
                  </w:checkBox>
                </w:ffData>
              </w:fldChar>
            </w:r>
            <w:r w:rsidR="00FD7EFA"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tcPr>
          <w:p w:rsidR="00FD7EFA" w:rsidRDefault="00FD7EFA" w:rsidP="001D4B15">
            <w:pPr>
              <w:jc w:val="right"/>
            </w:pPr>
          </w:p>
        </w:tc>
      </w:tr>
      <w:tr w:rsidR="00FD7EFA" w:rsidTr="001D4B15">
        <w:tc>
          <w:tcPr>
            <w:tcW w:w="1809" w:type="dxa"/>
            <w:tcBorders>
              <w:top w:val="single" w:sz="4" w:space="0" w:color="auto"/>
              <w:left w:val="single" w:sz="4" w:space="0" w:color="auto"/>
              <w:bottom w:val="single" w:sz="4" w:space="0" w:color="auto"/>
              <w:right w:val="single" w:sz="4" w:space="0" w:color="auto"/>
            </w:tcBorders>
            <w:vAlign w:val="center"/>
          </w:tcPr>
          <w:p w:rsidR="00FD7EFA" w:rsidRPr="00B529B5" w:rsidRDefault="00FD7EFA" w:rsidP="002B318D">
            <w:pPr>
              <w:rPr>
                <w:rFonts w:ascii="Arial" w:hAnsi="Arial" w:cs="Arial"/>
                <w:b/>
                <w:sz w:val="18"/>
                <w:szCs w:val="18"/>
              </w:rPr>
            </w:pPr>
            <w:r w:rsidRPr="00B529B5">
              <w:rPr>
                <w:rFonts w:ascii="Arial" w:hAnsi="Arial" w:cs="Arial"/>
                <w:b/>
                <w:sz w:val="18"/>
                <w:szCs w:val="18"/>
              </w:rPr>
              <w:t>Uncapped 4096k</w:t>
            </w:r>
          </w:p>
        </w:tc>
        <w:tc>
          <w:tcPr>
            <w:tcW w:w="7088" w:type="dxa"/>
            <w:tcBorders>
              <w:left w:val="single" w:sz="4" w:space="0" w:color="auto"/>
            </w:tcBorders>
            <w:vAlign w:val="center"/>
          </w:tcPr>
          <w:p w:rsidR="00FD7EFA" w:rsidRPr="00B529B5" w:rsidRDefault="00FD7EFA" w:rsidP="002B318D">
            <w:pPr>
              <w:rPr>
                <w:rFonts w:ascii="Arial" w:hAnsi="Arial" w:cs="Arial"/>
                <w:sz w:val="18"/>
                <w:szCs w:val="18"/>
              </w:rPr>
            </w:pPr>
            <w:r w:rsidRPr="00B529B5">
              <w:rPr>
                <w:rFonts w:ascii="Arial" w:hAnsi="Arial" w:cs="Arial"/>
                <w:sz w:val="18"/>
                <w:szCs w:val="18"/>
              </w:rPr>
              <w:t>True uncapped ADSL. Month-to-month contract. Data Only</w:t>
            </w:r>
          </w:p>
        </w:tc>
        <w:tc>
          <w:tcPr>
            <w:tcW w:w="709" w:type="dxa"/>
            <w:tcBorders>
              <w:left w:val="single" w:sz="4" w:space="0" w:color="auto"/>
            </w:tcBorders>
            <w:vAlign w:val="center"/>
          </w:tcPr>
          <w:p w:rsidR="00FD7EFA" w:rsidRPr="00B529B5" w:rsidRDefault="00FD7EFA" w:rsidP="001D4B15">
            <w:pPr>
              <w:jc w:val="right"/>
              <w:rPr>
                <w:b/>
                <w:sz w:val="18"/>
                <w:szCs w:val="18"/>
              </w:rPr>
            </w:pPr>
            <w:r w:rsidRPr="00B529B5">
              <w:rPr>
                <w:rFonts w:ascii="Arial" w:hAnsi="Arial" w:cs="Arial"/>
                <w:b/>
                <w:sz w:val="18"/>
                <w:szCs w:val="18"/>
              </w:rPr>
              <w:t>R49</w:t>
            </w:r>
          </w:p>
        </w:tc>
        <w:tc>
          <w:tcPr>
            <w:tcW w:w="992" w:type="dxa"/>
            <w:tcBorders>
              <w:top w:val="single" w:sz="4" w:space="0" w:color="auto"/>
              <w:left w:val="single" w:sz="4" w:space="0" w:color="auto"/>
              <w:bottom w:val="single" w:sz="4" w:space="0" w:color="auto"/>
              <w:right w:val="single" w:sz="4" w:space="0" w:color="auto"/>
            </w:tcBorders>
            <w:vAlign w:val="center"/>
          </w:tcPr>
          <w:p w:rsidR="00FD7EFA" w:rsidRPr="00B529B5" w:rsidRDefault="00FD7EFA" w:rsidP="001D4B15">
            <w:pPr>
              <w:keepNext/>
              <w:jc w:val="right"/>
              <w:rPr>
                <w:rFonts w:ascii="Arial" w:hAnsi="Arial" w:cs="Arial"/>
                <w:b/>
                <w:sz w:val="18"/>
                <w:szCs w:val="18"/>
              </w:rPr>
            </w:pPr>
            <w:r w:rsidRPr="00B529B5">
              <w:rPr>
                <w:rFonts w:ascii="Arial" w:hAnsi="Arial" w:cs="Arial"/>
                <w:b/>
                <w:sz w:val="18"/>
                <w:szCs w:val="18"/>
              </w:rPr>
              <w:t>R499</w:t>
            </w:r>
            <w:r w:rsidR="006506AD" w:rsidRPr="00B529B5">
              <w:rPr>
                <w:rFonts w:ascii="Arial" w:hAnsi="Arial" w:cs="Arial"/>
                <w:b/>
                <w:sz w:val="18"/>
                <w:szCs w:val="18"/>
              </w:rPr>
              <w:fldChar w:fldCharType="begin">
                <w:ffData>
                  <w:name w:val="Check30"/>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vAlign w:val="center"/>
          </w:tcPr>
          <w:p w:rsidR="00FD7EFA" w:rsidRDefault="00FD7EFA" w:rsidP="00262460">
            <w:pPr>
              <w:jc w:val="right"/>
            </w:pPr>
          </w:p>
        </w:tc>
      </w:tr>
      <w:tr w:rsidR="00E50936" w:rsidTr="001D4B15">
        <w:tc>
          <w:tcPr>
            <w:tcW w:w="1809" w:type="dxa"/>
            <w:tcBorders>
              <w:top w:val="single" w:sz="4" w:space="0" w:color="auto"/>
              <w:left w:val="single" w:sz="4" w:space="0" w:color="auto"/>
              <w:bottom w:val="single" w:sz="4" w:space="0" w:color="auto"/>
              <w:right w:val="single" w:sz="4" w:space="0" w:color="auto"/>
            </w:tcBorders>
            <w:vAlign w:val="center"/>
          </w:tcPr>
          <w:p w:rsidR="00E50936" w:rsidRPr="00B529B5" w:rsidRDefault="00E50936" w:rsidP="002B318D">
            <w:pPr>
              <w:rPr>
                <w:rFonts w:ascii="Arial" w:hAnsi="Arial" w:cs="Arial"/>
                <w:b/>
                <w:sz w:val="18"/>
                <w:szCs w:val="18"/>
              </w:rPr>
            </w:pPr>
            <w:r>
              <w:rPr>
                <w:rFonts w:ascii="Arial" w:hAnsi="Arial" w:cs="Arial"/>
                <w:b/>
                <w:sz w:val="18"/>
                <w:szCs w:val="18"/>
              </w:rPr>
              <w:t>Uncapped ADSL “Bolt-On”</w:t>
            </w:r>
          </w:p>
        </w:tc>
        <w:tc>
          <w:tcPr>
            <w:tcW w:w="7088" w:type="dxa"/>
            <w:tcBorders>
              <w:left w:val="single" w:sz="4" w:space="0" w:color="auto"/>
            </w:tcBorders>
            <w:vAlign w:val="center"/>
          </w:tcPr>
          <w:p w:rsidR="00E50936" w:rsidRPr="00B529B5" w:rsidRDefault="00E50936" w:rsidP="00E50936">
            <w:pPr>
              <w:rPr>
                <w:rFonts w:ascii="Arial" w:hAnsi="Arial" w:cs="Arial"/>
                <w:sz w:val="18"/>
                <w:szCs w:val="18"/>
              </w:rPr>
            </w:pPr>
            <w:r w:rsidRPr="00B529B5">
              <w:rPr>
                <w:rFonts w:ascii="Arial" w:hAnsi="Arial" w:cs="Arial"/>
                <w:sz w:val="18"/>
                <w:szCs w:val="18"/>
              </w:rPr>
              <w:t>True uncapped ADSL. Month-to-month contract. Data Only</w:t>
            </w:r>
            <w:r>
              <w:rPr>
                <w:rFonts w:ascii="Arial" w:hAnsi="Arial" w:cs="Arial"/>
                <w:sz w:val="18"/>
                <w:szCs w:val="18"/>
              </w:rPr>
              <w:t>. Valid during weekdays from 6pm – 6am (Monday to Friday) and weekends from 6pm Friday – 6am Monday</w:t>
            </w:r>
          </w:p>
        </w:tc>
        <w:tc>
          <w:tcPr>
            <w:tcW w:w="709" w:type="dxa"/>
            <w:tcBorders>
              <w:left w:val="single" w:sz="4" w:space="0" w:color="auto"/>
            </w:tcBorders>
            <w:vAlign w:val="center"/>
          </w:tcPr>
          <w:p w:rsidR="00E50936" w:rsidRPr="00B529B5" w:rsidRDefault="00DC7ABD" w:rsidP="001D4B15">
            <w:pPr>
              <w:jc w:val="right"/>
              <w:rPr>
                <w:rFonts w:ascii="Arial" w:hAnsi="Arial" w:cs="Arial"/>
                <w:b/>
                <w:sz w:val="18"/>
                <w:szCs w:val="18"/>
              </w:rPr>
            </w:pPr>
            <w:r w:rsidRPr="00B529B5">
              <w:rPr>
                <w:rFonts w:ascii="Arial" w:hAnsi="Arial" w:cs="Arial"/>
                <w:b/>
                <w:sz w:val="18"/>
                <w:szCs w:val="18"/>
              </w:rPr>
              <w:t>R</w:t>
            </w:r>
            <w:r w:rsidR="00503E4E">
              <w:rPr>
                <w:rFonts w:ascii="Arial" w:hAnsi="Arial" w:cs="Arial"/>
                <w:b/>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tcPr>
          <w:p w:rsidR="00E50936" w:rsidRPr="00B529B5" w:rsidRDefault="00DC7ABD" w:rsidP="001D4B15">
            <w:pPr>
              <w:keepNext/>
              <w:jc w:val="right"/>
              <w:rPr>
                <w:rFonts w:ascii="Arial" w:hAnsi="Arial" w:cs="Arial"/>
                <w:b/>
                <w:sz w:val="18"/>
                <w:szCs w:val="18"/>
              </w:rPr>
            </w:pPr>
            <w:r>
              <w:rPr>
                <w:rFonts w:ascii="Arial" w:hAnsi="Arial" w:cs="Arial"/>
                <w:b/>
                <w:sz w:val="18"/>
                <w:szCs w:val="18"/>
              </w:rPr>
              <w:t>R5</w:t>
            </w:r>
            <w:r w:rsidRPr="00B529B5">
              <w:rPr>
                <w:rFonts w:ascii="Arial" w:hAnsi="Arial" w:cs="Arial"/>
                <w:b/>
                <w:sz w:val="18"/>
                <w:szCs w:val="18"/>
              </w:rPr>
              <w:t>9</w:t>
            </w:r>
            <w:r w:rsidR="006506AD" w:rsidRPr="00B529B5">
              <w:rPr>
                <w:rFonts w:ascii="Arial" w:hAnsi="Arial" w:cs="Arial"/>
                <w:b/>
                <w:sz w:val="18"/>
                <w:szCs w:val="18"/>
              </w:rPr>
              <w:fldChar w:fldCharType="begin">
                <w:ffData>
                  <w:name w:val="Check30"/>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vAlign w:val="center"/>
          </w:tcPr>
          <w:p w:rsidR="00E50936" w:rsidRDefault="00E50936" w:rsidP="00262460">
            <w:pPr>
              <w:jc w:val="right"/>
            </w:pPr>
          </w:p>
        </w:tc>
      </w:tr>
    </w:tbl>
    <w:p w:rsidR="00605E9E" w:rsidRDefault="00605E9E" w:rsidP="00605E9E">
      <w:pPr>
        <w:rPr>
          <w:rFonts w:ascii="Arial" w:hAnsi="Arial" w:cs="Arial"/>
          <w:b/>
          <w:sz w:val="20"/>
          <w:szCs w:val="20"/>
          <w:u w:val="single"/>
        </w:rPr>
      </w:pPr>
    </w:p>
    <w:p w:rsidR="00FD7EFA" w:rsidRDefault="00FD7EFA" w:rsidP="00605E9E">
      <w:pPr>
        <w:rPr>
          <w:rFonts w:ascii="Arial" w:hAnsi="Arial" w:cs="Arial"/>
          <w:b/>
          <w:sz w:val="20"/>
          <w:szCs w:val="20"/>
          <w:u w:val="single"/>
        </w:rPr>
      </w:pPr>
    </w:p>
    <w:p w:rsidR="00FD7EFA" w:rsidRDefault="002B318D" w:rsidP="00FD7EFA">
      <w:pPr>
        <w:rPr>
          <w:rFonts w:ascii="Arial" w:hAnsi="Arial" w:cs="Arial"/>
          <w:sz w:val="20"/>
          <w:szCs w:val="20"/>
        </w:rPr>
      </w:pPr>
      <w:r>
        <w:rPr>
          <w:rFonts w:ascii="Arial" w:hAnsi="Arial" w:cs="Arial"/>
          <w:b/>
          <w:sz w:val="20"/>
          <w:szCs w:val="22"/>
          <w:u w:val="single"/>
        </w:rPr>
        <w:t>ADSL Uncapped + ADSL line combos:</w:t>
      </w:r>
      <w:r w:rsidR="00FD7EFA">
        <w:rPr>
          <w:rFonts w:ascii="Arial" w:hAnsi="Arial" w:cs="Arial"/>
          <w:sz w:val="20"/>
          <w:szCs w:val="22"/>
        </w:rPr>
        <w:t xml:space="preserve">  </w:t>
      </w:r>
      <w:r w:rsidR="00FD7EFA">
        <w:rPr>
          <w:rFonts w:ascii="Arial" w:hAnsi="Arial" w:cs="Arial"/>
          <w:sz w:val="22"/>
          <w:szCs w:val="22"/>
        </w:rPr>
        <w:t xml:space="preserve">                                                                                  </w:t>
      </w:r>
      <w:r w:rsidR="00DC7ABD">
        <w:rPr>
          <w:rFonts w:ascii="Arial" w:hAnsi="Arial" w:cs="Arial"/>
          <w:sz w:val="18"/>
          <w:szCs w:val="20"/>
        </w:rPr>
        <w:t xml:space="preserve">Once-off    </w:t>
      </w:r>
      <w:r w:rsidR="00AF2117">
        <w:rPr>
          <w:rFonts w:ascii="Arial" w:hAnsi="Arial" w:cs="Arial"/>
          <w:sz w:val="18"/>
          <w:szCs w:val="20"/>
        </w:rPr>
        <w:t xml:space="preserve">      </w:t>
      </w:r>
      <w:r w:rsidR="00FD7EFA">
        <w:rPr>
          <w:rFonts w:ascii="Arial" w:hAnsi="Arial" w:cs="Arial"/>
          <w:sz w:val="18"/>
          <w:szCs w:val="20"/>
        </w:rPr>
        <w:t xml:space="preserve"> P</w:t>
      </w:r>
      <w:r w:rsidR="00DC7ABD">
        <w:rPr>
          <w:rFonts w:ascii="Arial" w:hAnsi="Arial" w:cs="Arial"/>
          <w:sz w:val="18"/>
          <w:szCs w:val="20"/>
        </w:rPr>
        <w:t>/</w:t>
      </w:r>
      <w:r w:rsidR="00FD7EFA">
        <w:rPr>
          <w:rFonts w:ascii="Arial" w:hAnsi="Arial" w:cs="Arial"/>
          <w:sz w:val="18"/>
          <w:szCs w:val="20"/>
        </w:rPr>
        <w:t xml:space="preserve">M   </w:t>
      </w:r>
      <w:r w:rsidR="00AF2117">
        <w:rPr>
          <w:rFonts w:ascii="Arial" w:hAnsi="Arial" w:cs="Arial"/>
          <w:sz w:val="18"/>
          <w:szCs w:val="20"/>
        </w:rPr>
        <w:t xml:space="preserve"> </w:t>
      </w:r>
      <w:r w:rsidR="00FD7EFA">
        <w:rPr>
          <w:rFonts w:ascii="Arial" w:hAnsi="Arial" w:cs="Arial"/>
          <w:sz w:val="18"/>
          <w:szCs w:val="20"/>
        </w:rPr>
        <w:t>QTY</w:t>
      </w:r>
    </w:p>
    <w:p w:rsidR="002B318D" w:rsidRDefault="00FD7EFA" w:rsidP="002B318D">
      <w:pPr>
        <w:rPr>
          <w:rFonts w:ascii="Arial" w:hAnsi="Arial" w:cs="Arial"/>
          <w:sz w:val="2"/>
          <w:szCs w:val="2"/>
        </w:rPr>
      </w:pPr>
      <w:r>
        <w:rPr>
          <w:rFonts w:ascii="Arial" w:hAnsi="Arial" w:cs="Arial"/>
          <w:sz w:val="2"/>
          <w:szCs w:val="2"/>
        </w:rPr>
        <w:t xml:space="preserve"> </w:t>
      </w:r>
    </w:p>
    <w:tbl>
      <w:tblPr>
        <w:tblW w:w="1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7088"/>
        <w:gridCol w:w="709"/>
        <w:gridCol w:w="992"/>
        <w:gridCol w:w="532"/>
      </w:tblGrid>
      <w:tr w:rsidR="00FD7EFA" w:rsidTr="001D4B15">
        <w:tc>
          <w:tcPr>
            <w:tcW w:w="1809" w:type="dxa"/>
            <w:tcBorders>
              <w:top w:val="single" w:sz="4" w:space="0" w:color="auto"/>
              <w:left w:val="single" w:sz="4" w:space="0" w:color="auto"/>
              <w:bottom w:val="single" w:sz="4" w:space="0" w:color="auto"/>
              <w:right w:val="single" w:sz="4" w:space="0" w:color="auto"/>
            </w:tcBorders>
            <w:vAlign w:val="center"/>
          </w:tcPr>
          <w:p w:rsidR="00FD7EFA" w:rsidRPr="001D4B15" w:rsidRDefault="00FD7EFA" w:rsidP="002B318D">
            <w:pPr>
              <w:rPr>
                <w:rFonts w:ascii="Arial" w:hAnsi="Arial" w:cs="Arial"/>
                <w:b/>
                <w:sz w:val="18"/>
                <w:szCs w:val="18"/>
              </w:rPr>
            </w:pPr>
            <w:r w:rsidRPr="001D4B15">
              <w:rPr>
                <w:rFonts w:ascii="Arial" w:hAnsi="Arial" w:cs="Arial"/>
                <w:b/>
                <w:sz w:val="18"/>
                <w:szCs w:val="18"/>
              </w:rPr>
              <w:t>Uncapped 1024k</w:t>
            </w:r>
          </w:p>
        </w:tc>
        <w:tc>
          <w:tcPr>
            <w:tcW w:w="7088" w:type="dxa"/>
            <w:tcBorders>
              <w:left w:val="single" w:sz="4" w:space="0" w:color="auto"/>
            </w:tcBorders>
            <w:vAlign w:val="center"/>
          </w:tcPr>
          <w:p w:rsidR="00FD7EFA" w:rsidRPr="001D4B15" w:rsidRDefault="00FD7EFA" w:rsidP="002B318D">
            <w:pPr>
              <w:rPr>
                <w:rFonts w:ascii="Arial" w:hAnsi="Arial" w:cs="Arial"/>
                <w:sz w:val="18"/>
                <w:szCs w:val="18"/>
              </w:rPr>
            </w:pPr>
            <w:r w:rsidRPr="001D4B15">
              <w:rPr>
                <w:rFonts w:ascii="Arial" w:hAnsi="Arial" w:cs="Arial"/>
                <w:sz w:val="18"/>
                <w:szCs w:val="18"/>
              </w:rPr>
              <w:t>True uncapped ADSL. Month-to-month contract. ADSL line included</w:t>
            </w:r>
          </w:p>
        </w:tc>
        <w:tc>
          <w:tcPr>
            <w:tcW w:w="709" w:type="dxa"/>
            <w:tcBorders>
              <w:left w:val="single" w:sz="4" w:space="0" w:color="auto"/>
            </w:tcBorders>
            <w:vAlign w:val="center"/>
          </w:tcPr>
          <w:p w:rsidR="00FD7EFA" w:rsidRPr="001D4B15" w:rsidRDefault="00FD7EFA" w:rsidP="001D4B15">
            <w:pPr>
              <w:jc w:val="right"/>
              <w:rPr>
                <w:b/>
                <w:sz w:val="18"/>
                <w:szCs w:val="18"/>
              </w:rPr>
            </w:pPr>
            <w:r w:rsidRPr="001D4B15">
              <w:rPr>
                <w:rFonts w:ascii="Arial" w:hAnsi="Arial" w:cs="Arial"/>
                <w:b/>
                <w:sz w:val="18"/>
                <w:szCs w:val="18"/>
              </w:rPr>
              <w:t>R49</w:t>
            </w:r>
          </w:p>
        </w:tc>
        <w:tc>
          <w:tcPr>
            <w:tcW w:w="992" w:type="dxa"/>
            <w:tcBorders>
              <w:top w:val="single" w:sz="4" w:space="0" w:color="auto"/>
              <w:left w:val="single" w:sz="4" w:space="0" w:color="auto"/>
              <w:bottom w:val="single" w:sz="4" w:space="0" w:color="auto"/>
              <w:right w:val="single" w:sz="4" w:space="0" w:color="auto"/>
            </w:tcBorders>
            <w:vAlign w:val="center"/>
          </w:tcPr>
          <w:p w:rsidR="00FD7EFA" w:rsidRPr="001D4B15" w:rsidRDefault="00FD7EFA" w:rsidP="001D4B15">
            <w:pPr>
              <w:keepNext/>
              <w:jc w:val="right"/>
              <w:rPr>
                <w:rFonts w:ascii="Arial" w:hAnsi="Arial" w:cs="Arial"/>
                <w:b/>
                <w:sz w:val="18"/>
                <w:szCs w:val="18"/>
              </w:rPr>
            </w:pPr>
            <w:r w:rsidRPr="001D4B15">
              <w:rPr>
                <w:rFonts w:ascii="Arial" w:hAnsi="Arial" w:cs="Arial"/>
                <w:b/>
                <w:sz w:val="18"/>
                <w:szCs w:val="18"/>
              </w:rPr>
              <w:t>R</w:t>
            </w:r>
            <w:r w:rsidR="001D4B15" w:rsidRPr="001D4B15">
              <w:rPr>
                <w:rFonts w:ascii="Arial" w:hAnsi="Arial" w:cs="Arial"/>
                <w:b/>
                <w:sz w:val="18"/>
                <w:szCs w:val="18"/>
              </w:rPr>
              <w:t>351</w:t>
            </w:r>
            <w:r w:rsidR="006506AD" w:rsidRPr="001D4B15">
              <w:rPr>
                <w:rFonts w:ascii="Arial" w:hAnsi="Arial" w:cs="Arial"/>
                <w:b/>
                <w:sz w:val="18"/>
                <w:szCs w:val="18"/>
              </w:rPr>
              <w:fldChar w:fldCharType="begin">
                <w:ffData>
                  <w:name w:val="Check30"/>
                  <w:enabled/>
                  <w:calcOnExit w:val="0"/>
                  <w:checkBox>
                    <w:sizeAuto/>
                    <w:default w:val="0"/>
                  </w:checkBox>
                </w:ffData>
              </w:fldChar>
            </w:r>
            <w:r w:rsidRPr="001D4B1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1D4B15">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vAlign w:val="center"/>
          </w:tcPr>
          <w:p w:rsidR="00FD7EFA" w:rsidRPr="001D4B15" w:rsidRDefault="00FD7EFA" w:rsidP="00262460">
            <w:pPr>
              <w:jc w:val="right"/>
              <w:rPr>
                <w:sz w:val="18"/>
                <w:szCs w:val="18"/>
              </w:rPr>
            </w:pPr>
          </w:p>
        </w:tc>
      </w:tr>
      <w:tr w:rsidR="00FD7EFA" w:rsidTr="001D4B15">
        <w:tc>
          <w:tcPr>
            <w:tcW w:w="1809" w:type="dxa"/>
            <w:tcBorders>
              <w:top w:val="single" w:sz="4" w:space="0" w:color="auto"/>
              <w:left w:val="single" w:sz="4" w:space="0" w:color="auto"/>
              <w:bottom w:val="single" w:sz="4" w:space="0" w:color="auto"/>
              <w:right w:val="single" w:sz="4" w:space="0" w:color="auto"/>
            </w:tcBorders>
            <w:vAlign w:val="center"/>
          </w:tcPr>
          <w:p w:rsidR="00FD7EFA" w:rsidRPr="001D4B15" w:rsidRDefault="00FD7EFA" w:rsidP="002B318D">
            <w:pPr>
              <w:rPr>
                <w:rFonts w:ascii="Arial" w:hAnsi="Arial" w:cs="Arial"/>
                <w:b/>
                <w:sz w:val="18"/>
                <w:szCs w:val="18"/>
              </w:rPr>
            </w:pPr>
            <w:r w:rsidRPr="001D4B15">
              <w:rPr>
                <w:rFonts w:ascii="Arial" w:hAnsi="Arial" w:cs="Arial"/>
                <w:b/>
                <w:sz w:val="18"/>
                <w:szCs w:val="18"/>
              </w:rPr>
              <w:t>Uncapped 4096k</w:t>
            </w:r>
          </w:p>
        </w:tc>
        <w:tc>
          <w:tcPr>
            <w:tcW w:w="7088" w:type="dxa"/>
            <w:tcBorders>
              <w:left w:val="single" w:sz="4" w:space="0" w:color="auto"/>
            </w:tcBorders>
            <w:vAlign w:val="center"/>
          </w:tcPr>
          <w:p w:rsidR="00FD7EFA" w:rsidRPr="001D4B15" w:rsidRDefault="00FD7EFA" w:rsidP="002B318D">
            <w:pPr>
              <w:rPr>
                <w:rFonts w:ascii="Arial" w:hAnsi="Arial" w:cs="Arial"/>
                <w:sz w:val="18"/>
                <w:szCs w:val="18"/>
              </w:rPr>
            </w:pPr>
            <w:r w:rsidRPr="001D4B15">
              <w:rPr>
                <w:rFonts w:ascii="Arial" w:hAnsi="Arial" w:cs="Arial"/>
                <w:sz w:val="18"/>
                <w:szCs w:val="18"/>
              </w:rPr>
              <w:t xml:space="preserve">True uncapped ADSL. Month-to-month contract. ADSL line included </w:t>
            </w:r>
          </w:p>
        </w:tc>
        <w:tc>
          <w:tcPr>
            <w:tcW w:w="709" w:type="dxa"/>
            <w:tcBorders>
              <w:left w:val="single" w:sz="4" w:space="0" w:color="auto"/>
            </w:tcBorders>
            <w:vAlign w:val="center"/>
          </w:tcPr>
          <w:p w:rsidR="00FD7EFA" w:rsidRPr="001D4B15" w:rsidRDefault="00FD7EFA" w:rsidP="001D4B15">
            <w:pPr>
              <w:jc w:val="right"/>
              <w:rPr>
                <w:b/>
                <w:sz w:val="18"/>
                <w:szCs w:val="18"/>
              </w:rPr>
            </w:pPr>
            <w:r w:rsidRPr="001D4B15">
              <w:rPr>
                <w:rFonts w:ascii="Arial" w:hAnsi="Arial" w:cs="Arial"/>
                <w:b/>
                <w:sz w:val="18"/>
                <w:szCs w:val="18"/>
              </w:rPr>
              <w:t>R49</w:t>
            </w:r>
          </w:p>
        </w:tc>
        <w:tc>
          <w:tcPr>
            <w:tcW w:w="992" w:type="dxa"/>
            <w:tcBorders>
              <w:top w:val="single" w:sz="4" w:space="0" w:color="auto"/>
              <w:left w:val="single" w:sz="4" w:space="0" w:color="auto"/>
              <w:bottom w:val="single" w:sz="4" w:space="0" w:color="auto"/>
              <w:right w:val="single" w:sz="4" w:space="0" w:color="auto"/>
            </w:tcBorders>
            <w:vAlign w:val="center"/>
          </w:tcPr>
          <w:p w:rsidR="00FD7EFA" w:rsidRPr="001D4B15" w:rsidRDefault="00FD7EFA" w:rsidP="001D4B15">
            <w:pPr>
              <w:keepNext/>
              <w:jc w:val="right"/>
              <w:rPr>
                <w:rFonts w:ascii="Arial" w:hAnsi="Arial" w:cs="Arial"/>
                <w:b/>
                <w:sz w:val="18"/>
                <w:szCs w:val="18"/>
              </w:rPr>
            </w:pPr>
            <w:r w:rsidRPr="001D4B15">
              <w:rPr>
                <w:rFonts w:ascii="Arial" w:hAnsi="Arial" w:cs="Arial"/>
                <w:b/>
                <w:sz w:val="18"/>
                <w:szCs w:val="18"/>
              </w:rPr>
              <w:t>R889</w:t>
            </w:r>
            <w:r w:rsidR="006506AD" w:rsidRPr="001D4B15">
              <w:rPr>
                <w:rFonts w:ascii="Arial" w:hAnsi="Arial" w:cs="Arial"/>
                <w:b/>
                <w:sz w:val="18"/>
                <w:szCs w:val="18"/>
              </w:rPr>
              <w:fldChar w:fldCharType="begin">
                <w:ffData>
                  <w:name w:val="Check30"/>
                  <w:enabled/>
                  <w:calcOnExit w:val="0"/>
                  <w:checkBox>
                    <w:sizeAuto/>
                    <w:default w:val="0"/>
                  </w:checkBox>
                </w:ffData>
              </w:fldChar>
            </w:r>
            <w:r w:rsidRPr="001D4B1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1D4B15">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vAlign w:val="center"/>
          </w:tcPr>
          <w:p w:rsidR="00FD7EFA" w:rsidRPr="001D4B15" w:rsidRDefault="00FD7EFA" w:rsidP="00262460">
            <w:pPr>
              <w:jc w:val="right"/>
              <w:rPr>
                <w:sz w:val="18"/>
                <w:szCs w:val="18"/>
              </w:rPr>
            </w:pPr>
          </w:p>
        </w:tc>
      </w:tr>
    </w:tbl>
    <w:p w:rsidR="002B318D" w:rsidRDefault="002B318D" w:rsidP="002B318D">
      <w:pPr>
        <w:rPr>
          <w:rFonts w:ascii="Arial" w:hAnsi="Arial" w:cs="Arial"/>
          <w:sz w:val="20"/>
          <w:szCs w:val="20"/>
        </w:rPr>
      </w:pPr>
    </w:p>
    <w:p w:rsidR="00D0079E" w:rsidRDefault="00D0079E" w:rsidP="002B318D">
      <w:pPr>
        <w:rPr>
          <w:rFonts w:ascii="Arial" w:hAnsi="Arial" w:cs="Arial"/>
          <w:sz w:val="20"/>
          <w:szCs w:val="20"/>
        </w:rPr>
      </w:pPr>
    </w:p>
    <w:p w:rsidR="002B318D" w:rsidRDefault="002B318D" w:rsidP="002B318D">
      <w:pPr>
        <w:rPr>
          <w:rFonts w:ascii="Arial" w:hAnsi="Arial" w:cs="Arial"/>
          <w:sz w:val="2"/>
          <w:szCs w:val="2"/>
        </w:rPr>
      </w:pPr>
      <w:r>
        <w:rPr>
          <w:rFonts w:ascii="Arial" w:hAnsi="Arial" w:cs="Arial"/>
          <w:b/>
          <w:sz w:val="20"/>
          <w:szCs w:val="22"/>
          <w:u w:val="single"/>
        </w:rPr>
        <w:t>ADSL Capped Data Only</w:t>
      </w:r>
      <w:r w:rsidR="00AF2117">
        <w:rPr>
          <w:rFonts w:ascii="Arial" w:hAnsi="Arial" w:cs="Arial"/>
          <w:b/>
          <w:sz w:val="20"/>
          <w:szCs w:val="22"/>
          <w:u w:val="single"/>
        </w:rPr>
        <w:t>:</w:t>
      </w:r>
      <w:r w:rsidR="00FD7EFA">
        <w:rPr>
          <w:rFonts w:ascii="Arial" w:hAnsi="Arial" w:cs="Arial"/>
          <w:sz w:val="20"/>
          <w:szCs w:val="22"/>
        </w:rPr>
        <w:t xml:space="preserve">  </w:t>
      </w:r>
      <w:r w:rsidR="00FD7EFA">
        <w:rPr>
          <w:rFonts w:ascii="Arial" w:hAnsi="Arial" w:cs="Arial"/>
          <w:sz w:val="22"/>
          <w:szCs w:val="22"/>
        </w:rPr>
        <w:t xml:space="preserve">                                                                                                       </w:t>
      </w:r>
      <w:r w:rsidR="00DC7ABD">
        <w:rPr>
          <w:rFonts w:ascii="Arial" w:hAnsi="Arial" w:cs="Arial"/>
          <w:sz w:val="18"/>
          <w:szCs w:val="20"/>
        </w:rPr>
        <w:t xml:space="preserve">Once-off   </w:t>
      </w:r>
      <w:r w:rsidR="00AF2117">
        <w:rPr>
          <w:rFonts w:ascii="Arial" w:hAnsi="Arial" w:cs="Arial"/>
          <w:sz w:val="18"/>
          <w:szCs w:val="20"/>
        </w:rPr>
        <w:t xml:space="preserve">      </w:t>
      </w:r>
      <w:r w:rsidR="00FD7EFA">
        <w:rPr>
          <w:rFonts w:ascii="Arial" w:hAnsi="Arial" w:cs="Arial"/>
          <w:sz w:val="18"/>
          <w:szCs w:val="20"/>
        </w:rPr>
        <w:t>P</w:t>
      </w:r>
      <w:r w:rsidR="00DC7ABD">
        <w:rPr>
          <w:rFonts w:ascii="Arial" w:hAnsi="Arial" w:cs="Arial"/>
          <w:sz w:val="18"/>
          <w:szCs w:val="20"/>
        </w:rPr>
        <w:t>/</w:t>
      </w:r>
      <w:r w:rsidR="00FD7EFA">
        <w:rPr>
          <w:rFonts w:ascii="Arial" w:hAnsi="Arial" w:cs="Arial"/>
          <w:sz w:val="18"/>
          <w:szCs w:val="20"/>
        </w:rPr>
        <w:t xml:space="preserve">M   </w:t>
      </w:r>
      <w:r w:rsidR="00DC7ABD">
        <w:rPr>
          <w:rFonts w:ascii="Arial" w:hAnsi="Arial" w:cs="Arial"/>
          <w:sz w:val="18"/>
          <w:szCs w:val="20"/>
        </w:rPr>
        <w:t xml:space="preserve">  </w:t>
      </w:r>
      <w:r w:rsidR="00AF2117">
        <w:rPr>
          <w:rFonts w:ascii="Arial" w:hAnsi="Arial" w:cs="Arial"/>
          <w:sz w:val="18"/>
          <w:szCs w:val="20"/>
        </w:rPr>
        <w:t>Q</w:t>
      </w:r>
      <w:r w:rsidR="00FD7EFA">
        <w:rPr>
          <w:rFonts w:ascii="Arial" w:hAnsi="Arial" w:cs="Arial"/>
          <w:sz w:val="18"/>
          <w:szCs w:val="20"/>
        </w:rPr>
        <w:t>TY</w:t>
      </w:r>
    </w:p>
    <w:tbl>
      <w:tblPr>
        <w:tblW w:w="1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6"/>
        <w:gridCol w:w="7181"/>
        <w:gridCol w:w="709"/>
        <w:gridCol w:w="992"/>
        <w:gridCol w:w="532"/>
      </w:tblGrid>
      <w:tr w:rsidR="00FD7EFA" w:rsidRPr="00B529B5" w:rsidTr="00FD7EFA">
        <w:tc>
          <w:tcPr>
            <w:tcW w:w="1716" w:type="dxa"/>
            <w:tcBorders>
              <w:top w:val="single" w:sz="4" w:space="0" w:color="auto"/>
              <w:left w:val="single" w:sz="4" w:space="0" w:color="auto"/>
              <w:bottom w:val="single" w:sz="4" w:space="0" w:color="auto"/>
              <w:right w:val="single" w:sz="4" w:space="0" w:color="auto"/>
            </w:tcBorders>
            <w:vAlign w:val="center"/>
          </w:tcPr>
          <w:p w:rsidR="00FD7EFA" w:rsidRPr="00B529B5" w:rsidRDefault="00577CAC" w:rsidP="002B318D">
            <w:pPr>
              <w:rPr>
                <w:rFonts w:ascii="Arial" w:hAnsi="Arial" w:cs="Arial"/>
                <w:b/>
                <w:sz w:val="18"/>
                <w:szCs w:val="18"/>
              </w:rPr>
            </w:pPr>
            <w:r>
              <w:rPr>
                <w:rFonts w:ascii="Arial" w:hAnsi="Arial" w:cs="Arial"/>
                <w:b/>
                <w:sz w:val="18"/>
                <w:szCs w:val="18"/>
              </w:rPr>
              <w:t>5GB</w:t>
            </w:r>
            <w:r w:rsidR="00FD7EFA" w:rsidRPr="00B529B5">
              <w:rPr>
                <w:rFonts w:ascii="Arial" w:hAnsi="Arial" w:cs="Arial"/>
                <w:b/>
                <w:sz w:val="18"/>
                <w:szCs w:val="18"/>
              </w:rPr>
              <w:t xml:space="preserve"> Gold</w:t>
            </w:r>
          </w:p>
        </w:tc>
        <w:tc>
          <w:tcPr>
            <w:tcW w:w="7181" w:type="dxa"/>
            <w:tcBorders>
              <w:left w:val="single" w:sz="4" w:space="0" w:color="auto"/>
            </w:tcBorders>
            <w:vAlign w:val="center"/>
          </w:tcPr>
          <w:p w:rsidR="00FD7EFA" w:rsidRPr="00B529B5" w:rsidRDefault="00FD7EFA" w:rsidP="002B318D">
            <w:pPr>
              <w:rPr>
                <w:rFonts w:ascii="Arial" w:hAnsi="Arial" w:cs="Arial"/>
                <w:sz w:val="18"/>
                <w:szCs w:val="18"/>
              </w:rPr>
            </w:pPr>
            <w:r w:rsidRPr="00B529B5">
              <w:rPr>
                <w:rFonts w:ascii="Arial" w:hAnsi="Arial" w:cs="Arial"/>
                <w:sz w:val="18"/>
                <w:szCs w:val="18"/>
              </w:rPr>
              <w:t>Shaped. Month-to-month contract. Data Only</w:t>
            </w:r>
          </w:p>
        </w:tc>
        <w:tc>
          <w:tcPr>
            <w:tcW w:w="709" w:type="dxa"/>
            <w:tcBorders>
              <w:left w:val="single" w:sz="4" w:space="0" w:color="auto"/>
            </w:tcBorders>
          </w:tcPr>
          <w:p w:rsidR="00FD7EFA" w:rsidRPr="00B529B5" w:rsidRDefault="00FD7EFA" w:rsidP="00262460">
            <w:pPr>
              <w:jc w:val="right"/>
              <w:rPr>
                <w:b/>
                <w:sz w:val="18"/>
                <w:szCs w:val="18"/>
              </w:rPr>
            </w:pPr>
            <w:r w:rsidRPr="00B529B5">
              <w:rPr>
                <w:rFonts w:ascii="Arial" w:hAnsi="Arial" w:cs="Arial"/>
                <w:b/>
                <w:sz w:val="18"/>
                <w:szCs w:val="18"/>
              </w:rPr>
              <w:t>R50</w:t>
            </w:r>
          </w:p>
        </w:tc>
        <w:tc>
          <w:tcPr>
            <w:tcW w:w="992" w:type="dxa"/>
            <w:tcBorders>
              <w:top w:val="single" w:sz="4" w:space="0" w:color="auto"/>
              <w:left w:val="single" w:sz="4" w:space="0" w:color="auto"/>
              <w:bottom w:val="single" w:sz="4" w:space="0" w:color="auto"/>
              <w:right w:val="single" w:sz="4" w:space="0" w:color="auto"/>
            </w:tcBorders>
            <w:vAlign w:val="center"/>
          </w:tcPr>
          <w:p w:rsidR="00FD7EFA" w:rsidRPr="00B529B5" w:rsidRDefault="00FD7EFA" w:rsidP="00262460">
            <w:pPr>
              <w:keepNext/>
              <w:jc w:val="right"/>
              <w:rPr>
                <w:rFonts w:ascii="Arial" w:hAnsi="Arial" w:cs="Arial"/>
                <w:b/>
                <w:sz w:val="18"/>
                <w:szCs w:val="18"/>
              </w:rPr>
            </w:pPr>
            <w:r w:rsidRPr="00B529B5">
              <w:rPr>
                <w:rFonts w:ascii="Arial" w:hAnsi="Arial" w:cs="Arial"/>
                <w:b/>
                <w:sz w:val="18"/>
                <w:szCs w:val="18"/>
              </w:rPr>
              <w:t>R99</w:t>
            </w:r>
            <w:r w:rsidR="006506AD" w:rsidRPr="00B529B5">
              <w:rPr>
                <w:rFonts w:ascii="Arial" w:hAnsi="Arial" w:cs="Arial"/>
                <w:b/>
                <w:sz w:val="18"/>
                <w:szCs w:val="18"/>
              </w:rPr>
              <w:fldChar w:fldCharType="begin">
                <w:ffData>
                  <w:name w:val="Check30"/>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tcPr>
          <w:p w:rsidR="00FD7EFA" w:rsidRPr="00B529B5" w:rsidRDefault="00FD7EFA" w:rsidP="00262460">
            <w:pPr>
              <w:keepNext/>
              <w:jc w:val="right"/>
              <w:rPr>
                <w:rFonts w:ascii="Arial" w:hAnsi="Arial" w:cs="Arial"/>
                <w:b/>
                <w:sz w:val="18"/>
                <w:szCs w:val="18"/>
              </w:rPr>
            </w:pPr>
          </w:p>
        </w:tc>
      </w:tr>
      <w:tr w:rsidR="00FD7EFA" w:rsidRPr="00B529B5" w:rsidTr="00FD7EFA">
        <w:tc>
          <w:tcPr>
            <w:tcW w:w="1716" w:type="dxa"/>
            <w:tcBorders>
              <w:top w:val="single" w:sz="4" w:space="0" w:color="auto"/>
              <w:left w:val="single" w:sz="4" w:space="0" w:color="auto"/>
              <w:bottom w:val="single" w:sz="4" w:space="0" w:color="auto"/>
              <w:right w:val="single" w:sz="4" w:space="0" w:color="auto"/>
            </w:tcBorders>
            <w:vAlign w:val="center"/>
          </w:tcPr>
          <w:p w:rsidR="00FD7EFA" w:rsidRPr="00B529B5" w:rsidRDefault="00FD7EFA" w:rsidP="002B318D">
            <w:pPr>
              <w:rPr>
                <w:rFonts w:ascii="Arial" w:hAnsi="Arial" w:cs="Arial"/>
                <w:b/>
                <w:sz w:val="18"/>
                <w:szCs w:val="18"/>
              </w:rPr>
            </w:pPr>
            <w:r w:rsidRPr="00B529B5">
              <w:rPr>
                <w:rFonts w:ascii="Arial" w:hAnsi="Arial" w:cs="Arial"/>
                <w:b/>
                <w:sz w:val="18"/>
                <w:szCs w:val="18"/>
              </w:rPr>
              <w:t>10GB Gold</w:t>
            </w:r>
          </w:p>
        </w:tc>
        <w:tc>
          <w:tcPr>
            <w:tcW w:w="7181" w:type="dxa"/>
            <w:tcBorders>
              <w:left w:val="single" w:sz="4" w:space="0" w:color="auto"/>
            </w:tcBorders>
            <w:vAlign w:val="center"/>
          </w:tcPr>
          <w:p w:rsidR="00FD7EFA" w:rsidRPr="00B529B5" w:rsidRDefault="00FD7EFA" w:rsidP="002B318D">
            <w:pPr>
              <w:rPr>
                <w:rFonts w:ascii="Arial" w:hAnsi="Arial" w:cs="Arial"/>
                <w:sz w:val="18"/>
                <w:szCs w:val="18"/>
              </w:rPr>
            </w:pPr>
            <w:r w:rsidRPr="00B529B5">
              <w:rPr>
                <w:rFonts w:ascii="Arial" w:hAnsi="Arial" w:cs="Arial"/>
                <w:sz w:val="18"/>
                <w:szCs w:val="18"/>
              </w:rPr>
              <w:t>Shaped. Month-to-month contract. Data Only</w:t>
            </w:r>
          </w:p>
        </w:tc>
        <w:tc>
          <w:tcPr>
            <w:tcW w:w="709" w:type="dxa"/>
            <w:tcBorders>
              <w:left w:val="single" w:sz="4" w:space="0" w:color="auto"/>
            </w:tcBorders>
          </w:tcPr>
          <w:p w:rsidR="00FD7EFA" w:rsidRPr="00B529B5" w:rsidRDefault="00FD7EFA" w:rsidP="00262460">
            <w:pPr>
              <w:jc w:val="right"/>
              <w:rPr>
                <w:sz w:val="18"/>
                <w:szCs w:val="18"/>
              </w:rPr>
            </w:pPr>
            <w:r w:rsidRPr="00B529B5">
              <w:rPr>
                <w:rFonts w:ascii="Arial" w:hAnsi="Arial" w:cs="Arial"/>
                <w:b/>
                <w:sz w:val="18"/>
                <w:szCs w:val="18"/>
              </w:rPr>
              <w:t>R50</w:t>
            </w:r>
          </w:p>
        </w:tc>
        <w:tc>
          <w:tcPr>
            <w:tcW w:w="992" w:type="dxa"/>
            <w:tcBorders>
              <w:top w:val="single" w:sz="4" w:space="0" w:color="auto"/>
              <w:left w:val="single" w:sz="4" w:space="0" w:color="auto"/>
              <w:bottom w:val="single" w:sz="4" w:space="0" w:color="auto"/>
              <w:right w:val="single" w:sz="4" w:space="0" w:color="auto"/>
            </w:tcBorders>
            <w:vAlign w:val="center"/>
          </w:tcPr>
          <w:p w:rsidR="00FD7EFA" w:rsidRPr="00B529B5" w:rsidRDefault="00FD7EFA" w:rsidP="00262460">
            <w:pPr>
              <w:keepNext/>
              <w:jc w:val="right"/>
              <w:rPr>
                <w:rFonts w:ascii="Arial" w:hAnsi="Arial" w:cs="Arial"/>
                <w:b/>
                <w:sz w:val="18"/>
                <w:szCs w:val="18"/>
              </w:rPr>
            </w:pPr>
            <w:r w:rsidRPr="00B529B5">
              <w:rPr>
                <w:rFonts w:ascii="Arial" w:hAnsi="Arial" w:cs="Arial"/>
                <w:b/>
                <w:sz w:val="18"/>
                <w:szCs w:val="18"/>
              </w:rPr>
              <w:t>R149</w:t>
            </w:r>
            <w:r w:rsidR="006506AD" w:rsidRPr="00B529B5">
              <w:rPr>
                <w:rFonts w:ascii="Arial" w:hAnsi="Arial" w:cs="Arial"/>
                <w:b/>
                <w:sz w:val="18"/>
                <w:szCs w:val="18"/>
              </w:rPr>
              <w:fldChar w:fldCharType="begin">
                <w:ffData>
                  <w:name w:val="Check30"/>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vAlign w:val="center"/>
          </w:tcPr>
          <w:p w:rsidR="00FD7EFA" w:rsidRDefault="00FD7EFA" w:rsidP="00262460">
            <w:pPr>
              <w:jc w:val="right"/>
            </w:pPr>
          </w:p>
        </w:tc>
      </w:tr>
      <w:tr w:rsidR="00FD7EFA" w:rsidRPr="00B529B5" w:rsidTr="00FD7EFA">
        <w:tc>
          <w:tcPr>
            <w:tcW w:w="1716" w:type="dxa"/>
            <w:tcBorders>
              <w:top w:val="single" w:sz="4" w:space="0" w:color="auto"/>
              <w:left w:val="single" w:sz="4" w:space="0" w:color="auto"/>
              <w:bottom w:val="single" w:sz="4" w:space="0" w:color="auto"/>
              <w:right w:val="single" w:sz="4" w:space="0" w:color="auto"/>
            </w:tcBorders>
            <w:vAlign w:val="center"/>
          </w:tcPr>
          <w:p w:rsidR="00FD7EFA" w:rsidRPr="00B529B5" w:rsidRDefault="00FD7EFA" w:rsidP="002B318D">
            <w:pPr>
              <w:rPr>
                <w:rFonts w:ascii="Arial" w:hAnsi="Arial" w:cs="Arial"/>
                <w:b/>
                <w:sz w:val="18"/>
                <w:szCs w:val="18"/>
              </w:rPr>
            </w:pPr>
            <w:r w:rsidRPr="00B529B5">
              <w:rPr>
                <w:rFonts w:ascii="Arial" w:hAnsi="Arial" w:cs="Arial"/>
                <w:b/>
                <w:sz w:val="18"/>
                <w:szCs w:val="18"/>
              </w:rPr>
              <w:t>20GB Gold</w:t>
            </w:r>
          </w:p>
        </w:tc>
        <w:tc>
          <w:tcPr>
            <w:tcW w:w="7181" w:type="dxa"/>
            <w:tcBorders>
              <w:left w:val="single" w:sz="4" w:space="0" w:color="auto"/>
            </w:tcBorders>
            <w:vAlign w:val="center"/>
          </w:tcPr>
          <w:p w:rsidR="00FD7EFA" w:rsidRPr="00B529B5" w:rsidRDefault="00FD7EFA" w:rsidP="002B318D">
            <w:pPr>
              <w:rPr>
                <w:rFonts w:ascii="Arial" w:hAnsi="Arial" w:cs="Arial"/>
                <w:sz w:val="18"/>
                <w:szCs w:val="18"/>
              </w:rPr>
            </w:pPr>
            <w:r w:rsidRPr="00B529B5">
              <w:rPr>
                <w:rFonts w:ascii="Arial" w:hAnsi="Arial" w:cs="Arial"/>
                <w:sz w:val="18"/>
                <w:szCs w:val="18"/>
              </w:rPr>
              <w:t>Shaped. Month-to-month contract. Data Only</w:t>
            </w:r>
          </w:p>
        </w:tc>
        <w:tc>
          <w:tcPr>
            <w:tcW w:w="709" w:type="dxa"/>
            <w:tcBorders>
              <w:left w:val="single" w:sz="4" w:space="0" w:color="auto"/>
            </w:tcBorders>
          </w:tcPr>
          <w:p w:rsidR="00FD7EFA" w:rsidRPr="00B529B5" w:rsidRDefault="00FD7EFA" w:rsidP="00262460">
            <w:pPr>
              <w:jc w:val="right"/>
              <w:rPr>
                <w:sz w:val="18"/>
                <w:szCs w:val="18"/>
              </w:rPr>
            </w:pPr>
            <w:r w:rsidRPr="00B529B5">
              <w:rPr>
                <w:rFonts w:ascii="Arial" w:hAnsi="Arial" w:cs="Arial"/>
                <w:b/>
                <w:sz w:val="18"/>
                <w:szCs w:val="18"/>
              </w:rPr>
              <w:t>R50</w:t>
            </w:r>
          </w:p>
        </w:tc>
        <w:tc>
          <w:tcPr>
            <w:tcW w:w="992" w:type="dxa"/>
            <w:tcBorders>
              <w:top w:val="single" w:sz="4" w:space="0" w:color="auto"/>
              <w:left w:val="single" w:sz="4" w:space="0" w:color="auto"/>
              <w:bottom w:val="single" w:sz="4" w:space="0" w:color="auto"/>
              <w:right w:val="single" w:sz="4" w:space="0" w:color="auto"/>
            </w:tcBorders>
            <w:vAlign w:val="center"/>
          </w:tcPr>
          <w:p w:rsidR="00FD7EFA" w:rsidRPr="00B529B5" w:rsidRDefault="00FD7EFA" w:rsidP="00262460">
            <w:pPr>
              <w:keepNext/>
              <w:jc w:val="right"/>
              <w:rPr>
                <w:rFonts w:ascii="Arial" w:hAnsi="Arial" w:cs="Arial"/>
                <w:b/>
                <w:sz w:val="18"/>
                <w:szCs w:val="18"/>
              </w:rPr>
            </w:pPr>
            <w:r w:rsidRPr="00B529B5">
              <w:rPr>
                <w:rFonts w:ascii="Arial" w:hAnsi="Arial" w:cs="Arial"/>
                <w:b/>
                <w:sz w:val="18"/>
                <w:szCs w:val="18"/>
              </w:rPr>
              <w:t>R239</w:t>
            </w:r>
            <w:r w:rsidR="006506AD" w:rsidRPr="00B529B5">
              <w:rPr>
                <w:rFonts w:ascii="Arial" w:hAnsi="Arial" w:cs="Arial"/>
                <w:b/>
                <w:sz w:val="18"/>
                <w:szCs w:val="18"/>
              </w:rPr>
              <w:fldChar w:fldCharType="begin">
                <w:ffData>
                  <w:name w:val="Check30"/>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vAlign w:val="center"/>
          </w:tcPr>
          <w:p w:rsidR="00FD7EFA" w:rsidRDefault="00FD7EFA" w:rsidP="00262460">
            <w:pPr>
              <w:jc w:val="right"/>
            </w:pPr>
          </w:p>
        </w:tc>
      </w:tr>
      <w:tr w:rsidR="00FD7EFA" w:rsidRPr="00B529B5" w:rsidTr="00FD7EFA">
        <w:tc>
          <w:tcPr>
            <w:tcW w:w="1716" w:type="dxa"/>
            <w:tcBorders>
              <w:top w:val="single" w:sz="4" w:space="0" w:color="auto"/>
              <w:left w:val="single" w:sz="4" w:space="0" w:color="auto"/>
              <w:bottom w:val="single" w:sz="4" w:space="0" w:color="auto"/>
              <w:right w:val="single" w:sz="4" w:space="0" w:color="auto"/>
            </w:tcBorders>
            <w:vAlign w:val="center"/>
          </w:tcPr>
          <w:p w:rsidR="00FD7EFA" w:rsidRPr="00B529B5" w:rsidRDefault="00FD7EFA" w:rsidP="002B318D">
            <w:pPr>
              <w:rPr>
                <w:rFonts w:ascii="Arial" w:hAnsi="Arial" w:cs="Arial"/>
                <w:b/>
                <w:sz w:val="18"/>
                <w:szCs w:val="18"/>
              </w:rPr>
            </w:pPr>
            <w:r w:rsidRPr="00B529B5">
              <w:rPr>
                <w:rFonts w:ascii="Arial" w:hAnsi="Arial" w:cs="Arial"/>
                <w:b/>
                <w:sz w:val="18"/>
                <w:szCs w:val="18"/>
              </w:rPr>
              <w:t>30GB Gold</w:t>
            </w:r>
          </w:p>
        </w:tc>
        <w:tc>
          <w:tcPr>
            <w:tcW w:w="7181" w:type="dxa"/>
            <w:tcBorders>
              <w:left w:val="single" w:sz="4" w:space="0" w:color="auto"/>
            </w:tcBorders>
            <w:vAlign w:val="center"/>
          </w:tcPr>
          <w:p w:rsidR="00FD7EFA" w:rsidRPr="00B529B5" w:rsidRDefault="00FD7EFA" w:rsidP="002B318D">
            <w:pPr>
              <w:rPr>
                <w:rFonts w:ascii="Arial" w:hAnsi="Arial" w:cs="Arial"/>
                <w:sz w:val="18"/>
                <w:szCs w:val="18"/>
              </w:rPr>
            </w:pPr>
            <w:r w:rsidRPr="00B529B5">
              <w:rPr>
                <w:rFonts w:ascii="Arial" w:hAnsi="Arial" w:cs="Arial"/>
                <w:sz w:val="18"/>
                <w:szCs w:val="18"/>
              </w:rPr>
              <w:t>Shaped. Month-to-month contract. Data Only</w:t>
            </w:r>
          </w:p>
        </w:tc>
        <w:tc>
          <w:tcPr>
            <w:tcW w:w="709" w:type="dxa"/>
            <w:tcBorders>
              <w:left w:val="single" w:sz="4" w:space="0" w:color="auto"/>
            </w:tcBorders>
          </w:tcPr>
          <w:p w:rsidR="00FD7EFA" w:rsidRPr="00B529B5" w:rsidRDefault="00FD7EFA" w:rsidP="00262460">
            <w:pPr>
              <w:jc w:val="right"/>
              <w:rPr>
                <w:sz w:val="18"/>
                <w:szCs w:val="18"/>
              </w:rPr>
            </w:pPr>
            <w:r w:rsidRPr="00B529B5">
              <w:rPr>
                <w:rFonts w:ascii="Arial" w:hAnsi="Arial" w:cs="Arial"/>
                <w:b/>
                <w:sz w:val="18"/>
                <w:szCs w:val="18"/>
              </w:rPr>
              <w:t>R50</w:t>
            </w:r>
          </w:p>
        </w:tc>
        <w:tc>
          <w:tcPr>
            <w:tcW w:w="992" w:type="dxa"/>
            <w:tcBorders>
              <w:top w:val="single" w:sz="4" w:space="0" w:color="auto"/>
              <w:left w:val="single" w:sz="4" w:space="0" w:color="auto"/>
              <w:bottom w:val="single" w:sz="4" w:space="0" w:color="auto"/>
              <w:right w:val="single" w:sz="4" w:space="0" w:color="auto"/>
            </w:tcBorders>
          </w:tcPr>
          <w:p w:rsidR="00FD7EFA" w:rsidRPr="00B529B5" w:rsidRDefault="00FD7EFA" w:rsidP="00262460">
            <w:pPr>
              <w:jc w:val="right"/>
              <w:rPr>
                <w:sz w:val="18"/>
                <w:szCs w:val="18"/>
              </w:rPr>
            </w:pPr>
            <w:r w:rsidRPr="00B529B5">
              <w:rPr>
                <w:rFonts w:ascii="Arial" w:hAnsi="Arial" w:cs="Arial"/>
                <w:b/>
                <w:sz w:val="18"/>
                <w:szCs w:val="18"/>
              </w:rPr>
              <w:t>R439</w:t>
            </w:r>
            <w:r w:rsidR="006506AD" w:rsidRPr="00B529B5">
              <w:rPr>
                <w:rFonts w:ascii="Arial" w:hAnsi="Arial" w:cs="Arial"/>
                <w:b/>
                <w:sz w:val="18"/>
                <w:szCs w:val="18"/>
              </w:rPr>
              <w:fldChar w:fldCharType="begin">
                <w:ffData>
                  <w:name w:val="Check30"/>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vAlign w:val="center"/>
          </w:tcPr>
          <w:p w:rsidR="00FD7EFA" w:rsidRDefault="00FD7EFA" w:rsidP="00262460">
            <w:pPr>
              <w:jc w:val="right"/>
            </w:pPr>
          </w:p>
        </w:tc>
      </w:tr>
      <w:tr w:rsidR="00FD7EFA" w:rsidRPr="00B529B5" w:rsidTr="00FD7EFA">
        <w:tc>
          <w:tcPr>
            <w:tcW w:w="1716" w:type="dxa"/>
            <w:tcBorders>
              <w:top w:val="single" w:sz="4" w:space="0" w:color="auto"/>
              <w:left w:val="single" w:sz="4" w:space="0" w:color="auto"/>
              <w:bottom w:val="single" w:sz="4" w:space="0" w:color="auto"/>
              <w:right w:val="single" w:sz="4" w:space="0" w:color="auto"/>
            </w:tcBorders>
            <w:vAlign w:val="center"/>
          </w:tcPr>
          <w:p w:rsidR="00FD7EFA" w:rsidRPr="00B529B5" w:rsidRDefault="00FD7EFA" w:rsidP="002B318D">
            <w:pPr>
              <w:rPr>
                <w:rFonts w:ascii="Arial" w:hAnsi="Arial" w:cs="Arial"/>
                <w:b/>
                <w:sz w:val="18"/>
                <w:szCs w:val="18"/>
              </w:rPr>
            </w:pPr>
            <w:r w:rsidRPr="00B529B5">
              <w:rPr>
                <w:rFonts w:ascii="Arial" w:hAnsi="Arial" w:cs="Arial"/>
                <w:b/>
                <w:sz w:val="18"/>
                <w:szCs w:val="18"/>
              </w:rPr>
              <w:t>40GB Gold</w:t>
            </w:r>
          </w:p>
        </w:tc>
        <w:tc>
          <w:tcPr>
            <w:tcW w:w="7181" w:type="dxa"/>
            <w:tcBorders>
              <w:left w:val="single" w:sz="4" w:space="0" w:color="auto"/>
            </w:tcBorders>
            <w:vAlign w:val="center"/>
          </w:tcPr>
          <w:p w:rsidR="00FD7EFA" w:rsidRPr="00B529B5" w:rsidRDefault="00FD7EFA" w:rsidP="002B318D">
            <w:pPr>
              <w:rPr>
                <w:rFonts w:ascii="Arial" w:hAnsi="Arial" w:cs="Arial"/>
                <w:sz w:val="18"/>
                <w:szCs w:val="18"/>
              </w:rPr>
            </w:pPr>
            <w:r w:rsidRPr="00B529B5">
              <w:rPr>
                <w:rFonts w:ascii="Arial" w:hAnsi="Arial" w:cs="Arial"/>
                <w:sz w:val="18"/>
                <w:szCs w:val="18"/>
              </w:rPr>
              <w:t>Shaped. Month-to-month contract. Data Only</w:t>
            </w:r>
          </w:p>
        </w:tc>
        <w:tc>
          <w:tcPr>
            <w:tcW w:w="709" w:type="dxa"/>
            <w:tcBorders>
              <w:left w:val="single" w:sz="4" w:space="0" w:color="auto"/>
            </w:tcBorders>
          </w:tcPr>
          <w:p w:rsidR="00FD7EFA" w:rsidRPr="00B529B5" w:rsidRDefault="00FD7EFA" w:rsidP="00262460">
            <w:pPr>
              <w:jc w:val="right"/>
              <w:rPr>
                <w:sz w:val="18"/>
                <w:szCs w:val="18"/>
              </w:rPr>
            </w:pPr>
            <w:r w:rsidRPr="00B529B5">
              <w:rPr>
                <w:rFonts w:ascii="Arial" w:hAnsi="Arial" w:cs="Arial"/>
                <w:b/>
                <w:sz w:val="18"/>
                <w:szCs w:val="18"/>
              </w:rPr>
              <w:t>R50</w:t>
            </w:r>
          </w:p>
        </w:tc>
        <w:tc>
          <w:tcPr>
            <w:tcW w:w="992" w:type="dxa"/>
            <w:tcBorders>
              <w:top w:val="single" w:sz="4" w:space="0" w:color="auto"/>
              <w:left w:val="single" w:sz="4" w:space="0" w:color="auto"/>
              <w:bottom w:val="single" w:sz="4" w:space="0" w:color="auto"/>
              <w:right w:val="single" w:sz="4" w:space="0" w:color="auto"/>
            </w:tcBorders>
          </w:tcPr>
          <w:p w:rsidR="00FD7EFA" w:rsidRPr="00B529B5" w:rsidRDefault="00FD7EFA" w:rsidP="00262460">
            <w:pPr>
              <w:jc w:val="right"/>
              <w:rPr>
                <w:sz w:val="18"/>
                <w:szCs w:val="18"/>
              </w:rPr>
            </w:pPr>
            <w:r w:rsidRPr="00B529B5">
              <w:rPr>
                <w:rFonts w:ascii="Arial" w:hAnsi="Arial" w:cs="Arial"/>
                <w:b/>
                <w:sz w:val="18"/>
                <w:szCs w:val="18"/>
              </w:rPr>
              <w:t>R629</w:t>
            </w:r>
            <w:r w:rsidR="006506AD" w:rsidRPr="00B529B5">
              <w:rPr>
                <w:rFonts w:ascii="Arial" w:hAnsi="Arial" w:cs="Arial"/>
                <w:b/>
                <w:sz w:val="18"/>
                <w:szCs w:val="18"/>
              </w:rPr>
              <w:fldChar w:fldCharType="begin">
                <w:ffData>
                  <w:name w:val="Check30"/>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vAlign w:val="center"/>
          </w:tcPr>
          <w:p w:rsidR="00FD7EFA" w:rsidRDefault="00FD7EFA" w:rsidP="00262460">
            <w:pPr>
              <w:jc w:val="right"/>
            </w:pPr>
          </w:p>
        </w:tc>
      </w:tr>
      <w:tr w:rsidR="00FD7EFA" w:rsidRPr="00B529B5" w:rsidTr="00FD7EFA">
        <w:tc>
          <w:tcPr>
            <w:tcW w:w="1716" w:type="dxa"/>
            <w:tcBorders>
              <w:top w:val="single" w:sz="4" w:space="0" w:color="auto"/>
              <w:left w:val="single" w:sz="4" w:space="0" w:color="auto"/>
              <w:bottom w:val="single" w:sz="4" w:space="0" w:color="auto"/>
              <w:right w:val="single" w:sz="4" w:space="0" w:color="auto"/>
            </w:tcBorders>
            <w:vAlign w:val="center"/>
          </w:tcPr>
          <w:p w:rsidR="00FD7EFA" w:rsidRPr="00B529B5" w:rsidRDefault="00FD7EFA" w:rsidP="002B318D">
            <w:pPr>
              <w:rPr>
                <w:rFonts w:ascii="Arial" w:hAnsi="Arial" w:cs="Arial"/>
                <w:b/>
                <w:sz w:val="18"/>
                <w:szCs w:val="18"/>
              </w:rPr>
            </w:pPr>
            <w:r w:rsidRPr="00B529B5">
              <w:rPr>
                <w:rFonts w:ascii="Arial" w:hAnsi="Arial" w:cs="Arial"/>
                <w:b/>
                <w:sz w:val="18"/>
                <w:szCs w:val="18"/>
              </w:rPr>
              <w:t>50GB Gold</w:t>
            </w:r>
          </w:p>
        </w:tc>
        <w:tc>
          <w:tcPr>
            <w:tcW w:w="7181" w:type="dxa"/>
            <w:tcBorders>
              <w:left w:val="single" w:sz="4" w:space="0" w:color="auto"/>
            </w:tcBorders>
            <w:vAlign w:val="center"/>
          </w:tcPr>
          <w:p w:rsidR="00FD7EFA" w:rsidRPr="00B529B5" w:rsidRDefault="00FD7EFA" w:rsidP="002B318D">
            <w:pPr>
              <w:rPr>
                <w:rFonts w:ascii="Arial" w:hAnsi="Arial" w:cs="Arial"/>
                <w:sz w:val="18"/>
                <w:szCs w:val="18"/>
              </w:rPr>
            </w:pPr>
            <w:r w:rsidRPr="00B529B5">
              <w:rPr>
                <w:rFonts w:ascii="Arial" w:hAnsi="Arial" w:cs="Arial"/>
                <w:sz w:val="18"/>
                <w:szCs w:val="18"/>
              </w:rPr>
              <w:t>Shaped. Month-to-month contract. Data Only</w:t>
            </w:r>
          </w:p>
        </w:tc>
        <w:tc>
          <w:tcPr>
            <w:tcW w:w="709" w:type="dxa"/>
            <w:tcBorders>
              <w:left w:val="single" w:sz="4" w:space="0" w:color="auto"/>
            </w:tcBorders>
          </w:tcPr>
          <w:p w:rsidR="00FD7EFA" w:rsidRPr="00B529B5" w:rsidRDefault="00FD7EFA" w:rsidP="00262460">
            <w:pPr>
              <w:jc w:val="right"/>
              <w:rPr>
                <w:sz w:val="18"/>
                <w:szCs w:val="18"/>
              </w:rPr>
            </w:pPr>
            <w:r w:rsidRPr="00B529B5">
              <w:rPr>
                <w:rFonts w:ascii="Arial" w:hAnsi="Arial" w:cs="Arial"/>
                <w:b/>
                <w:sz w:val="18"/>
                <w:szCs w:val="18"/>
              </w:rPr>
              <w:t>R50</w:t>
            </w:r>
          </w:p>
        </w:tc>
        <w:tc>
          <w:tcPr>
            <w:tcW w:w="992" w:type="dxa"/>
            <w:tcBorders>
              <w:top w:val="single" w:sz="4" w:space="0" w:color="auto"/>
              <w:left w:val="single" w:sz="4" w:space="0" w:color="auto"/>
              <w:bottom w:val="single" w:sz="4" w:space="0" w:color="auto"/>
              <w:right w:val="single" w:sz="4" w:space="0" w:color="auto"/>
            </w:tcBorders>
          </w:tcPr>
          <w:p w:rsidR="00FD7EFA" w:rsidRPr="00B529B5" w:rsidRDefault="00FD7EFA" w:rsidP="00262460">
            <w:pPr>
              <w:jc w:val="right"/>
              <w:rPr>
                <w:sz w:val="18"/>
                <w:szCs w:val="18"/>
              </w:rPr>
            </w:pPr>
            <w:r w:rsidRPr="00B529B5">
              <w:rPr>
                <w:rFonts w:ascii="Arial" w:hAnsi="Arial" w:cs="Arial"/>
                <w:b/>
                <w:sz w:val="18"/>
                <w:szCs w:val="18"/>
              </w:rPr>
              <w:t>R799</w:t>
            </w:r>
            <w:r w:rsidR="006506AD" w:rsidRPr="00B529B5">
              <w:rPr>
                <w:rFonts w:ascii="Arial" w:hAnsi="Arial" w:cs="Arial"/>
                <w:b/>
                <w:sz w:val="18"/>
                <w:szCs w:val="18"/>
              </w:rPr>
              <w:fldChar w:fldCharType="begin">
                <w:ffData>
                  <w:name w:val="Check30"/>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vAlign w:val="center"/>
          </w:tcPr>
          <w:p w:rsidR="00FD7EFA" w:rsidRDefault="00FD7EFA" w:rsidP="00262460">
            <w:pPr>
              <w:jc w:val="right"/>
            </w:pPr>
          </w:p>
        </w:tc>
      </w:tr>
      <w:tr w:rsidR="00D0079E" w:rsidRPr="00B529B5" w:rsidTr="004D7740">
        <w:tc>
          <w:tcPr>
            <w:tcW w:w="11130" w:type="dxa"/>
            <w:gridSpan w:val="5"/>
            <w:tcBorders>
              <w:top w:val="single" w:sz="4" w:space="0" w:color="auto"/>
              <w:left w:val="single" w:sz="4" w:space="0" w:color="auto"/>
              <w:bottom w:val="single" w:sz="4" w:space="0" w:color="auto"/>
              <w:right w:val="single" w:sz="4" w:space="0" w:color="auto"/>
            </w:tcBorders>
            <w:vAlign w:val="center"/>
          </w:tcPr>
          <w:p w:rsidR="00D0079E" w:rsidRDefault="00D0079E" w:rsidP="002B318D">
            <w:pPr>
              <w:keepNext/>
              <w:jc w:val="center"/>
              <w:rPr>
                <w:rFonts w:ascii="Arial" w:hAnsi="Arial" w:cs="Arial"/>
                <w:b/>
                <w:sz w:val="18"/>
                <w:szCs w:val="18"/>
              </w:rPr>
            </w:pPr>
            <w:r>
              <w:rPr>
                <w:rFonts w:ascii="Arial" w:hAnsi="Arial" w:cs="Arial"/>
                <w:b/>
                <w:sz w:val="18"/>
                <w:szCs w:val="18"/>
              </w:rPr>
              <w:t>Out of bundle billing @R0.10c per MB</w:t>
            </w:r>
          </w:p>
        </w:tc>
      </w:tr>
    </w:tbl>
    <w:p w:rsidR="002B318D" w:rsidRDefault="002B318D" w:rsidP="00DF0888">
      <w:pPr>
        <w:rPr>
          <w:rFonts w:ascii="Arial" w:hAnsi="Arial" w:cs="Arial"/>
          <w:b/>
          <w:sz w:val="20"/>
          <w:szCs w:val="20"/>
          <w:u w:val="single"/>
        </w:rPr>
      </w:pPr>
    </w:p>
    <w:p w:rsidR="00D0079E" w:rsidRDefault="00D0079E" w:rsidP="00DF0888">
      <w:pPr>
        <w:rPr>
          <w:rFonts w:ascii="Arial" w:hAnsi="Arial" w:cs="Arial"/>
          <w:b/>
          <w:sz w:val="20"/>
          <w:szCs w:val="20"/>
          <w:u w:val="single"/>
        </w:rPr>
      </w:pPr>
    </w:p>
    <w:p w:rsidR="00AF2117" w:rsidRDefault="00AF2117" w:rsidP="00AF2117">
      <w:pPr>
        <w:rPr>
          <w:rFonts w:ascii="Arial" w:hAnsi="Arial" w:cs="Arial"/>
          <w:sz w:val="20"/>
          <w:szCs w:val="20"/>
        </w:rPr>
      </w:pPr>
      <w:r w:rsidRPr="00AF2117">
        <w:rPr>
          <w:rFonts w:ascii="Arial" w:hAnsi="Arial" w:cs="Arial"/>
          <w:b/>
          <w:sz w:val="20"/>
          <w:szCs w:val="22"/>
          <w:u w:val="single"/>
        </w:rPr>
        <w:t>ADSL Evolve</w:t>
      </w:r>
      <w:r>
        <w:rPr>
          <w:rFonts w:ascii="Arial" w:hAnsi="Arial" w:cs="Arial"/>
          <w:b/>
          <w:sz w:val="20"/>
          <w:szCs w:val="22"/>
          <w:u w:val="single"/>
        </w:rPr>
        <w:t>:</w:t>
      </w:r>
      <w:r>
        <w:rPr>
          <w:rFonts w:ascii="Arial" w:hAnsi="Arial" w:cs="Arial"/>
          <w:b/>
          <w:sz w:val="20"/>
          <w:szCs w:val="22"/>
        </w:rPr>
        <w:t xml:space="preserve"> </w:t>
      </w:r>
      <w:r>
        <w:rPr>
          <w:rFonts w:ascii="Arial" w:hAnsi="Arial" w:cs="Arial"/>
          <w:b/>
          <w:sz w:val="20"/>
          <w:szCs w:val="22"/>
        </w:rPr>
        <w:tab/>
      </w:r>
      <w:r>
        <w:rPr>
          <w:rFonts w:ascii="Arial" w:hAnsi="Arial" w:cs="Arial"/>
          <w:b/>
          <w:sz w:val="20"/>
          <w:szCs w:val="22"/>
        </w:rPr>
        <w:tab/>
      </w:r>
      <w:r>
        <w:rPr>
          <w:rFonts w:ascii="Arial" w:hAnsi="Arial" w:cs="Arial"/>
          <w:b/>
          <w:sz w:val="20"/>
          <w:szCs w:val="22"/>
        </w:rPr>
        <w:tab/>
      </w:r>
      <w:r>
        <w:rPr>
          <w:rFonts w:ascii="Arial" w:hAnsi="Arial" w:cs="Arial"/>
          <w:b/>
          <w:sz w:val="20"/>
          <w:szCs w:val="22"/>
        </w:rPr>
        <w:tab/>
      </w:r>
      <w:r>
        <w:rPr>
          <w:rFonts w:ascii="Arial" w:hAnsi="Arial" w:cs="Arial"/>
          <w:b/>
          <w:sz w:val="20"/>
          <w:szCs w:val="22"/>
        </w:rPr>
        <w:tab/>
      </w:r>
      <w:r>
        <w:rPr>
          <w:rFonts w:ascii="Arial" w:hAnsi="Arial" w:cs="Arial"/>
          <w:b/>
          <w:sz w:val="20"/>
          <w:szCs w:val="22"/>
        </w:rPr>
        <w:tab/>
      </w:r>
      <w:r>
        <w:rPr>
          <w:rFonts w:ascii="Arial" w:hAnsi="Arial" w:cs="Arial"/>
          <w:b/>
          <w:sz w:val="20"/>
          <w:szCs w:val="22"/>
        </w:rPr>
        <w:tab/>
      </w:r>
      <w:r>
        <w:rPr>
          <w:rFonts w:ascii="Arial" w:hAnsi="Arial" w:cs="Arial"/>
          <w:b/>
          <w:sz w:val="20"/>
          <w:szCs w:val="22"/>
        </w:rPr>
        <w:tab/>
      </w:r>
      <w:r>
        <w:rPr>
          <w:rFonts w:ascii="Arial" w:hAnsi="Arial" w:cs="Arial"/>
          <w:b/>
          <w:sz w:val="20"/>
          <w:szCs w:val="22"/>
        </w:rPr>
        <w:tab/>
      </w:r>
      <w:r>
        <w:rPr>
          <w:rFonts w:ascii="Arial" w:hAnsi="Arial" w:cs="Arial"/>
          <w:b/>
          <w:sz w:val="20"/>
          <w:szCs w:val="22"/>
        </w:rPr>
        <w:tab/>
      </w:r>
      <w:r>
        <w:rPr>
          <w:rFonts w:ascii="Arial" w:hAnsi="Arial" w:cs="Arial"/>
          <w:b/>
          <w:sz w:val="20"/>
          <w:szCs w:val="22"/>
        </w:rPr>
        <w:tab/>
        <w:t xml:space="preserve">  </w:t>
      </w:r>
      <w:r w:rsidRPr="00AF2117">
        <w:rPr>
          <w:rFonts w:ascii="Arial" w:hAnsi="Arial" w:cs="Arial"/>
          <w:sz w:val="18"/>
          <w:szCs w:val="20"/>
        </w:rPr>
        <w:t>Once</w:t>
      </w:r>
      <w:r>
        <w:rPr>
          <w:rFonts w:ascii="Arial" w:hAnsi="Arial" w:cs="Arial"/>
          <w:sz w:val="18"/>
          <w:szCs w:val="20"/>
        </w:rPr>
        <w:t>-off           PM     QTY</w:t>
      </w:r>
    </w:p>
    <w:p w:rsidR="00AF2117" w:rsidRDefault="00AF2117" w:rsidP="00AF2117">
      <w:pPr>
        <w:rPr>
          <w:rFonts w:ascii="Arial" w:hAnsi="Arial" w:cs="Arial"/>
          <w:sz w:val="2"/>
          <w:szCs w:val="2"/>
        </w:rPr>
      </w:pPr>
    </w:p>
    <w:tbl>
      <w:tblPr>
        <w:tblW w:w="1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7088"/>
        <w:gridCol w:w="709"/>
        <w:gridCol w:w="992"/>
        <w:gridCol w:w="532"/>
      </w:tblGrid>
      <w:tr w:rsidR="00AF2117" w:rsidTr="00AF2117">
        <w:tc>
          <w:tcPr>
            <w:tcW w:w="1809" w:type="dxa"/>
            <w:tcBorders>
              <w:top w:val="single" w:sz="4" w:space="0" w:color="auto"/>
              <w:left w:val="single" w:sz="4" w:space="0" w:color="auto"/>
              <w:bottom w:val="single" w:sz="4" w:space="0" w:color="auto"/>
              <w:right w:val="single" w:sz="4" w:space="0" w:color="auto"/>
            </w:tcBorders>
            <w:vAlign w:val="center"/>
          </w:tcPr>
          <w:p w:rsidR="00AF2117" w:rsidRPr="00B529B5" w:rsidRDefault="00AF2117" w:rsidP="00AF2117">
            <w:pPr>
              <w:rPr>
                <w:rFonts w:ascii="Arial" w:hAnsi="Arial" w:cs="Arial"/>
                <w:b/>
                <w:sz w:val="18"/>
                <w:szCs w:val="18"/>
              </w:rPr>
            </w:pPr>
            <w:r>
              <w:rPr>
                <w:rFonts w:ascii="Arial" w:hAnsi="Arial" w:cs="Arial"/>
                <w:b/>
                <w:sz w:val="18"/>
                <w:szCs w:val="18"/>
              </w:rPr>
              <w:t>ADSL Evolve</w:t>
            </w:r>
          </w:p>
        </w:tc>
        <w:tc>
          <w:tcPr>
            <w:tcW w:w="7088" w:type="dxa"/>
            <w:tcBorders>
              <w:left w:val="single" w:sz="4" w:space="0" w:color="auto"/>
            </w:tcBorders>
            <w:vAlign w:val="center"/>
          </w:tcPr>
          <w:p w:rsidR="00AF2117" w:rsidRPr="00B529B5" w:rsidRDefault="00AF2117" w:rsidP="00D0079E">
            <w:pPr>
              <w:rPr>
                <w:rFonts w:ascii="Arial" w:hAnsi="Arial" w:cs="Arial"/>
                <w:sz w:val="18"/>
                <w:szCs w:val="18"/>
              </w:rPr>
            </w:pPr>
            <w:r w:rsidRPr="00AF2117">
              <w:rPr>
                <w:rFonts w:ascii="Arial" w:hAnsi="Arial" w:cs="Arial"/>
                <w:sz w:val="18"/>
                <w:szCs w:val="18"/>
              </w:rPr>
              <w:t>384k ADSL line</w:t>
            </w:r>
            <w:r>
              <w:rPr>
                <w:rFonts w:ascii="Arial" w:hAnsi="Arial" w:cs="Arial"/>
                <w:sz w:val="18"/>
                <w:szCs w:val="18"/>
              </w:rPr>
              <w:t xml:space="preserve">, </w:t>
            </w:r>
            <w:r w:rsidRPr="00AF2117">
              <w:rPr>
                <w:rFonts w:ascii="Arial" w:hAnsi="Arial" w:cs="Arial"/>
                <w:sz w:val="18"/>
                <w:szCs w:val="18"/>
              </w:rPr>
              <w:t>Billion 5210S RC wired single port router included</w:t>
            </w:r>
            <w:r>
              <w:rPr>
                <w:rFonts w:ascii="Arial" w:hAnsi="Arial" w:cs="Arial"/>
                <w:sz w:val="18"/>
                <w:szCs w:val="18"/>
              </w:rPr>
              <w:t>, ,</w:t>
            </w:r>
            <w:r w:rsidRPr="00AF2117">
              <w:rPr>
                <w:rFonts w:ascii="Arial" w:hAnsi="Arial" w:cs="Arial"/>
                <w:sz w:val="18"/>
                <w:szCs w:val="18"/>
              </w:rPr>
              <w:t>10 cents per MB usage charge</w:t>
            </w:r>
            <w:r>
              <w:rPr>
                <w:rFonts w:ascii="Arial" w:hAnsi="Arial" w:cs="Arial"/>
                <w:sz w:val="18"/>
                <w:szCs w:val="18"/>
              </w:rPr>
              <w:t xml:space="preserve">, </w:t>
            </w:r>
            <w:r w:rsidRPr="00AF2117">
              <w:rPr>
                <w:rFonts w:ascii="Arial" w:hAnsi="Arial" w:cs="Arial"/>
                <w:sz w:val="18"/>
                <w:szCs w:val="18"/>
              </w:rPr>
              <w:t>12 month rental agreement</w:t>
            </w:r>
          </w:p>
        </w:tc>
        <w:tc>
          <w:tcPr>
            <w:tcW w:w="709" w:type="dxa"/>
            <w:tcBorders>
              <w:left w:val="single" w:sz="4" w:space="0" w:color="auto"/>
            </w:tcBorders>
            <w:vAlign w:val="center"/>
          </w:tcPr>
          <w:p w:rsidR="00AF2117" w:rsidRPr="00B529B5" w:rsidRDefault="00AF2117" w:rsidP="00AF2117">
            <w:pPr>
              <w:jc w:val="right"/>
              <w:rPr>
                <w:b/>
                <w:sz w:val="18"/>
                <w:szCs w:val="18"/>
              </w:rPr>
            </w:pPr>
            <w:r w:rsidRPr="00B529B5">
              <w:rPr>
                <w:rFonts w:ascii="Arial" w:hAnsi="Arial" w:cs="Arial"/>
                <w:b/>
                <w:sz w:val="18"/>
                <w:szCs w:val="18"/>
              </w:rPr>
              <w:t>R</w:t>
            </w:r>
            <w:r>
              <w:rPr>
                <w:rFonts w:ascii="Arial" w:hAnsi="Arial" w:cs="Arial"/>
                <w:b/>
                <w:sz w:val="18"/>
                <w:szCs w:val="18"/>
              </w:rPr>
              <w:t>99</w:t>
            </w:r>
          </w:p>
        </w:tc>
        <w:tc>
          <w:tcPr>
            <w:tcW w:w="992" w:type="dxa"/>
            <w:tcBorders>
              <w:top w:val="single" w:sz="4" w:space="0" w:color="auto"/>
              <w:left w:val="single" w:sz="4" w:space="0" w:color="auto"/>
              <w:bottom w:val="single" w:sz="4" w:space="0" w:color="auto"/>
              <w:right w:val="single" w:sz="4" w:space="0" w:color="auto"/>
            </w:tcBorders>
            <w:vAlign w:val="center"/>
          </w:tcPr>
          <w:p w:rsidR="00AF2117" w:rsidRPr="00B529B5" w:rsidRDefault="00AF2117" w:rsidP="00AF2117">
            <w:pPr>
              <w:keepNext/>
              <w:jc w:val="right"/>
              <w:rPr>
                <w:rFonts w:ascii="Arial" w:hAnsi="Arial" w:cs="Arial"/>
                <w:b/>
                <w:sz w:val="18"/>
                <w:szCs w:val="18"/>
              </w:rPr>
            </w:pPr>
            <w:r w:rsidRPr="00B529B5">
              <w:rPr>
                <w:rFonts w:ascii="Arial" w:hAnsi="Arial" w:cs="Arial"/>
                <w:b/>
                <w:sz w:val="18"/>
                <w:szCs w:val="18"/>
              </w:rPr>
              <w:t>R</w:t>
            </w:r>
            <w:r>
              <w:rPr>
                <w:rFonts w:ascii="Arial" w:hAnsi="Arial" w:cs="Arial"/>
                <w:b/>
                <w:sz w:val="18"/>
                <w:szCs w:val="18"/>
              </w:rPr>
              <w:t>60</w:t>
            </w:r>
            <w:r w:rsidR="006506AD" w:rsidRPr="00B529B5">
              <w:rPr>
                <w:rFonts w:ascii="Arial" w:hAnsi="Arial" w:cs="Arial"/>
                <w:b/>
                <w:sz w:val="18"/>
                <w:szCs w:val="18"/>
              </w:rPr>
              <w:fldChar w:fldCharType="begin">
                <w:ffData>
                  <w:name w:val="Check30"/>
                  <w:enabled/>
                  <w:calcOnExit w:val="0"/>
                  <w:checkBox>
                    <w:sizeAuto/>
                    <w:default w:val="0"/>
                  </w:checkBox>
                </w:ffData>
              </w:fldChar>
            </w:r>
            <w:r w:rsidRPr="00B529B5">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B529B5">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vAlign w:val="center"/>
          </w:tcPr>
          <w:p w:rsidR="00AF2117" w:rsidRDefault="00AF2117" w:rsidP="00AF2117">
            <w:pPr>
              <w:jc w:val="right"/>
            </w:pPr>
          </w:p>
        </w:tc>
      </w:tr>
      <w:tr w:rsidR="00D0079E" w:rsidTr="00AF2117">
        <w:tc>
          <w:tcPr>
            <w:tcW w:w="1809" w:type="dxa"/>
            <w:tcBorders>
              <w:top w:val="single" w:sz="4" w:space="0" w:color="auto"/>
              <w:left w:val="single" w:sz="4" w:space="0" w:color="auto"/>
              <w:bottom w:val="single" w:sz="4" w:space="0" w:color="auto"/>
              <w:right w:val="single" w:sz="4" w:space="0" w:color="auto"/>
            </w:tcBorders>
            <w:vAlign w:val="center"/>
          </w:tcPr>
          <w:p w:rsidR="00D0079E" w:rsidRDefault="00D0079E" w:rsidP="00AF2117">
            <w:pPr>
              <w:rPr>
                <w:rFonts w:ascii="Arial" w:hAnsi="Arial" w:cs="Arial"/>
                <w:b/>
                <w:sz w:val="18"/>
                <w:szCs w:val="18"/>
              </w:rPr>
            </w:pPr>
            <w:r>
              <w:rPr>
                <w:rFonts w:ascii="Arial" w:hAnsi="Arial" w:cs="Arial"/>
                <w:b/>
                <w:sz w:val="18"/>
                <w:szCs w:val="18"/>
              </w:rPr>
              <w:t>Billion 7300W</w:t>
            </w:r>
          </w:p>
        </w:tc>
        <w:tc>
          <w:tcPr>
            <w:tcW w:w="7088" w:type="dxa"/>
            <w:tcBorders>
              <w:left w:val="single" w:sz="4" w:space="0" w:color="auto"/>
            </w:tcBorders>
            <w:vAlign w:val="center"/>
          </w:tcPr>
          <w:p w:rsidR="00D0079E" w:rsidRPr="00AF2117" w:rsidRDefault="00D0079E" w:rsidP="00AF2117">
            <w:pPr>
              <w:rPr>
                <w:rFonts w:ascii="Arial" w:hAnsi="Arial" w:cs="Arial"/>
                <w:sz w:val="18"/>
                <w:szCs w:val="18"/>
              </w:rPr>
            </w:pPr>
            <w:r w:rsidRPr="00AF2117">
              <w:rPr>
                <w:rFonts w:ascii="Arial" w:hAnsi="Arial" w:cs="Arial"/>
                <w:sz w:val="18"/>
                <w:szCs w:val="18"/>
              </w:rPr>
              <w:t>Billion 7300W wireless 4 port router optional (R30p/m / R50 once off)</w:t>
            </w:r>
          </w:p>
        </w:tc>
        <w:tc>
          <w:tcPr>
            <w:tcW w:w="709" w:type="dxa"/>
            <w:tcBorders>
              <w:left w:val="single" w:sz="4" w:space="0" w:color="auto"/>
            </w:tcBorders>
            <w:vAlign w:val="center"/>
          </w:tcPr>
          <w:p w:rsidR="00D0079E" w:rsidRPr="00B529B5" w:rsidRDefault="00D0079E" w:rsidP="00AF2117">
            <w:pPr>
              <w:jc w:val="right"/>
              <w:rPr>
                <w:rFonts w:ascii="Arial" w:hAnsi="Arial" w:cs="Arial"/>
                <w:b/>
                <w:sz w:val="18"/>
                <w:szCs w:val="18"/>
              </w:rPr>
            </w:pPr>
            <w:r>
              <w:rPr>
                <w:rFonts w:ascii="Arial" w:hAnsi="Arial" w:cs="Arial"/>
                <w:b/>
                <w:sz w:val="18"/>
                <w:szCs w:val="18"/>
              </w:rPr>
              <w:t>R50</w:t>
            </w:r>
          </w:p>
        </w:tc>
        <w:tc>
          <w:tcPr>
            <w:tcW w:w="992" w:type="dxa"/>
            <w:tcBorders>
              <w:top w:val="single" w:sz="4" w:space="0" w:color="auto"/>
              <w:left w:val="single" w:sz="4" w:space="0" w:color="auto"/>
              <w:bottom w:val="single" w:sz="4" w:space="0" w:color="auto"/>
              <w:right w:val="single" w:sz="4" w:space="0" w:color="auto"/>
            </w:tcBorders>
            <w:vAlign w:val="center"/>
          </w:tcPr>
          <w:p w:rsidR="00D0079E" w:rsidRPr="00B529B5" w:rsidRDefault="00D0079E" w:rsidP="00AF2117">
            <w:pPr>
              <w:keepNext/>
              <w:jc w:val="right"/>
              <w:rPr>
                <w:rFonts w:ascii="Arial" w:hAnsi="Arial" w:cs="Arial"/>
                <w:b/>
                <w:sz w:val="18"/>
                <w:szCs w:val="18"/>
              </w:rPr>
            </w:pPr>
            <w:r>
              <w:rPr>
                <w:rFonts w:ascii="Arial" w:hAnsi="Arial" w:cs="Arial"/>
                <w:b/>
                <w:sz w:val="18"/>
                <w:szCs w:val="18"/>
              </w:rPr>
              <w:t>R30</w:t>
            </w:r>
            <w:r w:rsidR="006506AD" w:rsidRPr="00A04BC0">
              <w:rPr>
                <w:rFonts w:ascii="Arial" w:hAnsi="Arial" w:cs="Arial"/>
                <w:b/>
                <w:sz w:val="18"/>
                <w:szCs w:val="18"/>
              </w:rPr>
              <w:fldChar w:fldCharType="begin">
                <w:ffData>
                  <w:name w:val="Check30"/>
                  <w:enabled/>
                  <w:calcOnExit w:val="0"/>
                  <w:checkBox>
                    <w:sizeAuto/>
                    <w:default w:val="0"/>
                  </w:checkBox>
                </w:ffData>
              </w:fldChar>
            </w:r>
            <w:r w:rsidRPr="00A04BC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A04BC0">
              <w:rPr>
                <w:rFonts w:ascii="Arial" w:hAnsi="Arial" w:cs="Arial"/>
                <w:b/>
                <w:sz w:val="18"/>
                <w:szCs w:val="18"/>
              </w:rPr>
              <w:fldChar w:fldCharType="end"/>
            </w:r>
          </w:p>
        </w:tc>
        <w:tc>
          <w:tcPr>
            <w:tcW w:w="532" w:type="dxa"/>
            <w:tcBorders>
              <w:top w:val="single" w:sz="4" w:space="0" w:color="auto"/>
              <w:left w:val="single" w:sz="4" w:space="0" w:color="auto"/>
              <w:bottom w:val="single" w:sz="4" w:space="0" w:color="auto"/>
              <w:right w:val="single" w:sz="4" w:space="0" w:color="auto"/>
            </w:tcBorders>
            <w:vAlign w:val="center"/>
          </w:tcPr>
          <w:p w:rsidR="00D0079E" w:rsidRPr="00A04BC0" w:rsidRDefault="00D0079E" w:rsidP="00AF2117">
            <w:pPr>
              <w:jc w:val="right"/>
              <w:rPr>
                <w:rFonts w:ascii="Arial" w:hAnsi="Arial" w:cs="Arial"/>
                <w:b/>
                <w:sz w:val="18"/>
                <w:szCs w:val="18"/>
              </w:rPr>
            </w:pPr>
          </w:p>
        </w:tc>
      </w:tr>
      <w:tr w:rsidR="00D0079E" w:rsidRPr="00B529B5" w:rsidTr="004D7740">
        <w:tc>
          <w:tcPr>
            <w:tcW w:w="11130" w:type="dxa"/>
            <w:gridSpan w:val="5"/>
            <w:tcBorders>
              <w:top w:val="single" w:sz="4" w:space="0" w:color="auto"/>
              <w:left w:val="single" w:sz="4" w:space="0" w:color="auto"/>
              <w:bottom w:val="single" w:sz="4" w:space="0" w:color="auto"/>
              <w:right w:val="single" w:sz="4" w:space="0" w:color="auto"/>
            </w:tcBorders>
            <w:vAlign w:val="center"/>
          </w:tcPr>
          <w:p w:rsidR="00D0079E" w:rsidRDefault="00D0079E" w:rsidP="004D7740">
            <w:pPr>
              <w:keepNext/>
              <w:jc w:val="center"/>
              <w:rPr>
                <w:rFonts w:ascii="Arial" w:hAnsi="Arial" w:cs="Arial"/>
                <w:b/>
                <w:sz w:val="18"/>
                <w:szCs w:val="18"/>
              </w:rPr>
            </w:pPr>
            <w:r>
              <w:rPr>
                <w:rFonts w:ascii="Arial" w:hAnsi="Arial" w:cs="Arial"/>
                <w:b/>
                <w:sz w:val="18"/>
                <w:szCs w:val="18"/>
              </w:rPr>
              <w:t>Billing @R0.10c per MB</w:t>
            </w:r>
          </w:p>
        </w:tc>
      </w:tr>
    </w:tbl>
    <w:p w:rsidR="00AF2117" w:rsidRDefault="00AF2117" w:rsidP="00DF0888">
      <w:pPr>
        <w:rPr>
          <w:rFonts w:ascii="Arial" w:hAnsi="Arial" w:cs="Arial"/>
          <w:b/>
          <w:sz w:val="20"/>
          <w:szCs w:val="20"/>
          <w:u w:val="single"/>
        </w:rPr>
      </w:pPr>
    </w:p>
    <w:p w:rsidR="00E50936" w:rsidRDefault="00E50936" w:rsidP="00DF0888">
      <w:pPr>
        <w:rPr>
          <w:rFonts w:ascii="Arial" w:hAnsi="Arial" w:cs="Arial"/>
          <w:b/>
          <w:sz w:val="20"/>
          <w:szCs w:val="20"/>
          <w:u w:val="single"/>
        </w:rPr>
      </w:pPr>
    </w:p>
    <w:p w:rsidR="001D4B15" w:rsidRDefault="001D4B15" w:rsidP="00DF0888">
      <w:pPr>
        <w:rPr>
          <w:rFonts w:ascii="Arial" w:hAnsi="Arial" w:cs="Arial"/>
          <w:b/>
          <w:sz w:val="20"/>
          <w:szCs w:val="20"/>
          <w:u w:val="single"/>
        </w:rPr>
      </w:pPr>
    </w:p>
    <w:p w:rsidR="001D4B15" w:rsidRDefault="001D4B15" w:rsidP="00DF0888">
      <w:pPr>
        <w:rPr>
          <w:rFonts w:ascii="Arial" w:hAnsi="Arial" w:cs="Arial"/>
          <w:b/>
          <w:sz w:val="20"/>
          <w:szCs w:val="20"/>
          <w:u w:val="single"/>
        </w:rPr>
      </w:pPr>
    </w:p>
    <w:p w:rsidR="00E50936" w:rsidRDefault="00E50936" w:rsidP="00DF0888">
      <w:pPr>
        <w:rPr>
          <w:rFonts w:ascii="Arial" w:hAnsi="Arial" w:cs="Arial"/>
          <w:b/>
          <w:sz w:val="20"/>
          <w:szCs w:val="20"/>
          <w:u w:val="single"/>
        </w:rPr>
      </w:pPr>
    </w:p>
    <w:p w:rsidR="00262460" w:rsidRDefault="00262460" w:rsidP="00DF0888">
      <w:pPr>
        <w:rPr>
          <w:rFonts w:ascii="Arial" w:hAnsi="Arial" w:cs="Arial"/>
          <w:b/>
          <w:sz w:val="20"/>
          <w:szCs w:val="20"/>
          <w:u w:val="single"/>
        </w:rPr>
      </w:pPr>
      <w:r>
        <w:rPr>
          <w:rFonts w:ascii="Arial" w:hAnsi="Arial" w:cs="Arial"/>
          <w:b/>
          <w:sz w:val="20"/>
          <w:szCs w:val="20"/>
          <w:u w:val="single"/>
        </w:rPr>
        <w:t>Business</w:t>
      </w:r>
    </w:p>
    <w:p w:rsidR="00262460" w:rsidRDefault="00262460" w:rsidP="00DF0888">
      <w:pPr>
        <w:rPr>
          <w:rFonts w:ascii="Arial" w:hAnsi="Arial" w:cs="Arial"/>
          <w:b/>
          <w:sz w:val="20"/>
          <w:szCs w:val="20"/>
          <w:u w:val="single"/>
        </w:rPr>
      </w:pPr>
    </w:p>
    <w:p w:rsidR="00262460" w:rsidRDefault="00262460" w:rsidP="00262460">
      <w:pPr>
        <w:rPr>
          <w:rFonts w:ascii="Arial" w:hAnsi="Arial" w:cs="Arial"/>
          <w:b/>
          <w:sz w:val="20"/>
          <w:szCs w:val="22"/>
          <w:u w:val="single"/>
        </w:rPr>
      </w:pPr>
      <w:r>
        <w:rPr>
          <w:rFonts w:ascii="Arial" w:hAnsi="Arial" w:cs="Arial"/>
          <w:b/>
          <w:sz w:val="20"/>
          <w:szCs w:val="22"/>
          <w:u w:val="single"/>
        </w:rPr>
        <w:t>Uncapped Business ADSL</w:t>
      </w:r>
      <w:r w:rsidR="00AF2117">
        <w:rPr>
          <w:rFonts w:ascii="Arial" w:hAnsi="Arial" w:cs="Arial"/>
          <w:b/>
          <w:sz w:val="20"/>
          <w:szCs w:val="22"/>
          <w:u w:val="single"/>
        </w:rPr>
        <w:t>:</w:t>
      </w:r>
      <w:r w:rsidR="00B6451C">
        <w:rPr>
          <w:rFonts w:ascii="Arial" w:hAnsi="Arial" w:cs="Arial"/>
          <w:sz w:val="20"/>
          <w:szCs w:val="22"/>
        </w:rPr>
        <w:t xml:space="preserve"> </w:t>
      </w:r>
      <w:r w:rsidR="004D7740">
        <w:rPr>
          <w:rFonts w:ascii="Arial" w:hAnsi="Arial" w:cs="Arial"/>
          <w:sz w:val="20"/>
          <w:szCs w:val="22"/>
        </w:rPr>
        <w:t xml:space="preserve"> </w:t>
      </w:r>
      <w:r w:rsidRPr="003B1999">
        <w:rPr>
          <w:rFonts w:ascii="Arial" w:hAnsi="Arial" w:cs="Arial"/>
          <w:b/>
          <w:i/>
          <w:sz w:val="18"/>
          <w:szCs w:val="18"/>
        </w:rPr>
        <w:t>(Complete</w:t>
      </w:r>
      <w:r>
        <w:rPr>
          <w:rFonts w:ascii="Arial" w:hAnsi="Arial" w:cs="Arial"/>
          <w:b/>
          <w:i/>
          <w:sz w:val="18"/>
          <w:szCs w:val="18"/>
        </w:rPr>
        <w:t xml:space="preserve"> Business ADSL</w:t>
      </w:r>
      <w:r w:rsidRPr="003B1999">
        <w:rPr>
          <w:rFonts w:ascii="Arial" w:hAnsi="Arial" w:cs="Arial"/>
          <w:b/>
          <w:i/>
          <w:sz w:val="18"/>
          <w:szCs w:val="18"/>
        </w:rPr>
        <w:t xml:space="preserve"> </w:t>
      </w:r>
      <w:r>
        <w:rPr>
          <w:rFonts w:ascii="Arial" w:hAnsi="Arial" w:cs="Arial"/>
          <w:b/>
          <w:i/>
          <w:sz w:val="18"/>
          <w:szCs w:val="18"/>
        </w:rPr>
        <w:t>R</w:t>
      </w:r>
      <w:r w:rsidRPr="003B1999">
        <w:rPr>
          <w:rFonts w:ascii="Arial" w:hAnsi="Arial" w:cs="Arial"/>
          <w:b/>
          <w:i/>
          <w:sz w:val="18"/>
          <w:szCs w:val="18"/>
        </w:rPr>
        <w:t>ental Agreement)</w:t>
      </w:r>
      <w:r>
        <w:rPr>
          <w:rFonts w:ascii="Arial" w:hAnsi="Arial" w:cs="Arial"/>
          <w:sz w:val="18"/>
          <w:szCs w:val="20"/>
        </w:rPr>
        <w:t xml:space="preserve">       </w:t>
      </w:r>
      <w:r>
        <w:rPr>
          <w:rFonts w:ascii="Arial" w:hAnsi="Arial" w:cs="Arial"/>
          <w:sz w:val="20"/>
          <w:szCs w:val="20"/>
        </w:rPr>
        <w:t xml:space="preserve"> </w:t>
      </w:r>
      <w:r w:rsidR="004D7740">
        <w:rPr>
          <w:rFonts w:ascii="Arial" w:hAnsi="Arial" w:cs="Arial"/>
          <w:sz w:val="18"/>
          <w:szCs w:val="20"/>
        </w:rPr>
        <w:t xml:space="preserve">                       </w:t>
      </w:r>
      <w:r w:rsidR="00B6451C">
        <w:rPr>
          <w:rFonts w:ascii="Arial" w:hAnsi="Arial" w:cs="Arial"/>
          <w:sz w:val="18"/>
          <w:szCs w:val="20"/>
        </w:rPr>
        <w:t>Once-off                    PM        QTY</w:t>
      </w:r>
    </w:p>
    <w:p w:rsidR="00262460" w:rsidRDefault="00262460" w:rsidP="00262460">
      <w:pPr>
        <w:jc w:val="center"/>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5387"/>
        <w:gridCol w:w="1275"/>
        <w:gridCol w:w="816"/>
      </w:tblGrid>
      <w:tr w:rsidR="00262460" w:rsidRPr="00262460" w:rsidTr="001D4B15">
        <w:tc>
          <w:tcPr>
            <w:tcW w:w="3652" w:type="dxa"/>
          </w:tcPr>
          <w:p w:rsidR="00262460" w:rsidRPr="00262460" w:rsidRDefault="00B6451C" w:rsidP="00B6451C">
            <w:pPr>
              <w:rPr>
                <w:rFonts w:ascii="Arial" w:hAnsi="Arial" w:cs="Arial"/>
                <w:sz w:val="18"/>
                <w:szCs w:val="18"/>
              </w:rPr>
            </w:pPr>
            <w:r>
              <w:rPr>
                <w:rFonts w:ascii="Arial" w:hAnsi="Arial" w:cs="Arial"/>
                <w:sz w:val="18"/>
                <w:szCs w:val="18"/>
              </w:rPr>
              <w:t>384K</w:t>
            </w:r>
            <w:r w:rsidR="001D4B15">
              <w:rPr>
                <w:rFonts w:ascii="Arial" w:hAnsi="Arial" w:cs="Arial"/>
                <w:sz w:val="18"/>
                <w:szCs w:val="18"/>
              </w:rPr>
              <w:t xml:space="preserve">bps     </w:t>
            </w:r>
            <w:proofErr w:type="spellStart"/>
            <w:r w:rsidR="001D4B15">
              <w:rPr>
                <w:rFonts w:ascii="Arial" w:hAnsi="Arial" w:cs="Arial"/>
                <w:sz w:val="18"/>
                <w:szCs w:val="18"/>
              </w:rPr>
              <w:t>Vox</w:t>
            </w:r>
            <w:proofErr w:type="spellEnd"/>
            <w:r w:rsidR="001D4B15">
              <w:rPr>
                <w:rFonts w:ascii="Arial" w:hAnsi="Arial" w:cs="Arial"/>
                <w:sz w:val="18"/>
                <w:szCs w:val="18"/>
              </w:rPr>
              <w:t xml:space="preserve"> </w:t>
            </w:r>
            <w:r w:rsidR="00262460" w:rsidRPr="00262460">
              <w:rPr>
                <w:rFonts w:ascii="Arial" w:hAnsi="Arial" w:cs="Arial"/>
                <w:sz w:val="18"/>
                <w:szCs w:val="18"/>
              </w:rPr>
              <w:t>Uncapped</w:t>
            </w:r>
            <w:r w:rsidR="001D4B15">
              <w:rPr>
                <w:rFonts w:ascii="Arial" w:hAnsi="Arial" w:cs="Arial"/>
                <w:sz w:val="18"/>
                <w:szCs w:val="18"/>
              </w:rPr>
              <w:t xml:space="preserve"> Business DSL</w:t>
            </w:r>
          </w:p>
        </w:tc>
        <w:tc>
          <w:tcPr>
            <w:tcW w:w="5387"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R1710</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w:t>
            </w:r>
            <w:r w:rsidR="001D4B15">
              <w:rPr>
                <w:rFonts w:ascii="Arial" w:hAnsi="Arial" w:cs="Arial"/>
                <w:b/>
                <w:sz w:val="18"/>
                <w:szCs w:val="18"/>
              </w:rPr>
              <w:t>421</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1D4B15">
        <w:tc>
          <w:tcPr>
            <w:tcW w:w="3652" w:type="dxa"/>
          </w:tcPr>
          <w:p w:rsidR="00262460" w:rsidRPr="00262460" w:rsidRDefault="00B6451C" w:rsidP="00B6451C">
            <w:pPr>
              <w:rPr>
                <w:rFonts w:ascii="Arial" w:hAnsi="Arial" w:cs="Arial"/>
                <w:sz w:val="18"/>
                <w:szCs w:val="18"/>
              </w:rPr>
            </w:pPr>
            <w:r>
              <w:rPr>
                <w:rFonts w:ascii="Arial" w:hAnsi="Arial" w:cs="Arial"/>
                <w:sz w:val="18"/>
                <w:szCs w:val="18"/>
              </w:rPr>
              <w:t>512K</w:t>
            </w:r>
            <w:r w:rsidR="00262460" w:rsidRPr="00262460">
              <w:rPr>
                <w:rFonts w:ascii="Arial" w:hAnsi="Arial" w:cs="Arial"/>
                <w:sz w:val="18"/>
                <w:szCs w:val="18"/>
              </w:rPr>
              <w:t>bps</w:t>
            </w:r>
            <w:r w:rsidR="001D4B15">
              <w:rPr>
                <w:rFonts w:ascii="Arial" w:hAnsi="Arial" w:cs="Arial"/>
                <w:sz w:val="18"/>
                <w:szCs w:val="18"/>
              </w:rPr>
              <w:t xml:space="preserve">     </w:t>
            </w:r>
            <w:proofErr w:type="spellStart"/>
            <w:r w:rsidR="001D4B15">
              <w:rPr>
                <w:rFonts w:ascii="Arial" w:hAnsi="Arial" w:cs="Arial"/>
                <w:sz w:val="18"/>
                <w:szCs w:val="18"/>
              </w:rPr>
              <w:t>Vox</w:t>
            </w:r>
            <w:proofErr w:type="spellEnd"/>
            <w:r w:rsidR="001D4B15">
              <w:rPr>
                <w:rFonts w:ascii="Arial" w:hAnsi="Arial" w:cs="Arial"/>
                <w:sz w:val="18"/>
                <w:szCs w:val="18"/>
              </w:rPr>
              <w:t xml:space="preserve"> </w:t>
            </w:r>
            <w:r w:rsidR="001D4B15" w:rsidRPr="00262460">
              <w:rPr>
                <w:rFonts w:ascii="Arial" w:hAnsi="Arial" w:cs="Arial"/>
                <w:sz w:val="18"/>
                <w:szCs w:val="18"/>
              </w:rPr>
              <w:t>Uncapped</w:t>
            </w:r>
            <w:r w:rsidR="001D4B15">
              <w:rPr>
                <w:rFonts w:ascii="Arial" w:hAnsi="Arial" w:cs="Arial"/>
                <w:sz w:val="18"/>
                <w:szCs w:val="18"/>
              </w:rPr>
              <w:t xml:space="preserve"> Business DSL</w:t>
            </w:r>
          </w:p>
        </w:tc>
        <w:tc>
          <w:tcPr>
            <w:tcW w:w="5387"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R1710</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w:t>
            </w:r>
            <w:r w:rsidR="001D4B15">
              <w:rPr>
                <w:rFonts w:ascii="Arial" w:hAnsi="Arial" w:cs="Arial"/>
                <w:b/>
                <w:sz w:val="18"/>
                <w:szCs w:val="18"/>
              </w:rPr>
              <w:t>649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1D4B15">
        <w:tc>
          <w:tcPr>
            <w:tcW w:w="3652" w:type="dxa"/>
          </w:tcPr>
          <w:p w:rsidR="00262460" w:rsidRPr="00262460" w:rsidRDefault="00B6451C" w:rsidP="00B6451C">
            <w:pPr>
              <w:rPr>
                <w:rFonts w:ascii="Arial" w:hAnsi="Arial" w:cs="Arial"/>
                <w:sz w:val="18"/>
                <w:szCs w:val="18"/>
              </w:rPr>
            </w:pPr>
            <w:r>
              <w:rPr>
                <w:rFonts w:ascii="Arial" w:hAnsi="Arial" w:cs="Arial"/>
                <w:sz w:val="18"/>
                <w:szCs w:val="18"/>
              </w:rPr>
              <w:t>1024K</w:t>
            </w:r>
            <w:r w:rsidR="00262460" w:rsidRPr="00262460">
              <w:rPr>
                <w:rFonts w:ascii="Arial" w:hAnsi="Arial" w:cs="Arial"/>
                <w:sz w:val="18"/>
                <w:szCs w:val="18"/>
              </w:rPr>
              <w:t>bps</w:t>
            </w:r>
            <w:r w:rsidR="001D4B15">
              <w:rPr>
                <w:rFonts w:ascii="Arial" w:hAnsi="Arial" w:cs="Arial"/>
                <w:sz w:val="18"/>
                <w:szCs w:val="18"/>
              </w:rPr>
              <w:t xml:space="preserve">   </w:t>
            </w:r>
            <w:proofErr w:type="spellStart"/>
            <w:r w:rsidR="001D4B15">
              <w:rPr>
                <w:rFonts w:ascii="Arial" w:hAnsi="Arial" w:cs="Arial"/>
                <w:sz w:val="18"/>
                <w:szCs w:val="18"/>
              </w:rPr>
              <w:t>Vox</w:t>
            </w:r>
            <w:proofErr w:type="spellEnd"/>
            <w:r w:rsidR="001D4B15">
              <w:rPr>
                <w:rFonts w:ascii="Arial" w:hAnsi="Arial" w:cs="Arial"/>
                <w:sz w:val="18"/>
                <w:szCs w:val="18"/>
              </w:rPr>
              <w:t xml:space="preserve"> </w:t>
            </w:r>
            <w:r w:rsidR="001D4B15" w:rsidRPr="00262460">
              <w:rPr>
                <w:rFonts w:ascii="Arial" w:hAnsi="Arial" w:cs="Arial"/>
                <w:sz w:val="18"/>
                <w:szCs w:val="18"/>
              </w:rPr>
              <w:t>Uncapped</w:t>
            </w:r>
            <w:r w:rsidR="001D4B15">
              <w:rPr>
                <w:rFonts w:ascii="Arial" w:hAnsi="Arial" w:cs="Arial"/>
                <w:sz w:val="18"/>
                <w:szCs w:val="18"/>
              </w:rPr>
              <w:t xml:space="preserve"> Business DSL</w:t>
            </w:r>
          </w:p>
        </w:tc>
        <w:tc>
          <w:tcPr>
            <w:tcW w:w="5387"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R1710</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w:t>
            </w:r>
            <w:r w:rsidR="001D4B15">
              <w:rPr>
                <w:rFonts w:ascii="Arial" w:hAnsi="Arial" w:cs="Arial"/>
                <w:b/>
                <w:sz w:val="18"/>
                <w:szCs w:val="18"/>
              </w:rPr>
              <w:t>877</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1D4B15">
        <w:tc>
          <w:tcPr>
            <w:tcW w:w="3652" w:type="dxa"/>
          </w:tcPr>
          <w:p w:rsidR="00262460" w:rsidRPr="00262460" w:rsidRDefault="00B6451C" w:rsidP="00B6451C">
            <w:pPr>
              <w:rPr>
                <w:rFonts w:ascii="Arial" w:hAnsi="Arial" w:cs="Arial"/>
                <w:sz w:val="18"/>
                <w:szCs w:val="18"/>
              </w:rPr>
            </w:pPr>
            <w:r>
              <w:rPr>
                <w:rFonts w:ascii="Arial" w:hAnsi="Arial" w:cs="Arial"/>
                <w:sz w:val="18"/>
                <w:szCs w:val="18"/>
              </w:rPr>
              <w:t>4096K</w:t>
            </w:r>
            <w:r w:rsidR="00262460" w:rsidRPr="00262460">
              <w:rPr>
                <w:rFonts w:ascii="Arial" w:hAnsi="Arial" w:cs="Arial"/>
                <w:sz w:val="18"/>
                <w:szCs w:val="18"/>
              </w:rPr>
              <w:t>bps</w:t>
            </w:r>
            <w:r w:rsidR="001D4B15">
              <w:rPr>
                <w:rFonts w:ascii="Arial" w:hAnsi="Arial" w:cs="Arial"/>
                <w:sz w:val="18"/>
                <w:szCs w:val="18"/>
              </w:rPr>
              <w:t xml:space="preserve">   </w:t>
            </w:r>
            <w:proofErr w:type="spellStart"/>
            <w:r w:rsidR="001D4B15">
              <w:rPr>
                <w:rFonts w:ascii="Arial" w:hAnsi="Arial" w:cs="Arial"/>
                <w:sz w:val="18"/>
                <w:szCs w:val="18"/>
              </w:rPr>
              <w:t>Vox</w:t>
            </w:r>
            <w:proofErr w:type="spellEnd"/>
            <w:r w:rsidR="001D4B15">
              <w:rPr>
                <w:rFonts w:ascii="Arial" w:hAnsi="Arial" w:cs="Arial"/>
                <w:sz w:val="18"/>
                <w:szCs w:val="18"/>
              </w:rPr>
              <w:t xml:space="preserve"> </w:t>
            </w:r>
            <w:r w:rsidR="001D4B15" w:rsidRPr="00262460">
              <w:rPr>
                <w:rFonts w:ascii="Arial" w:hAnsi="Arial" w:cs="Arial"/>
                <w:sz w:val="18"/>
                <w:szCs w:val="18"/>
              </w:rPr>
              <w:t>Uncapped</w:t>
            </w:r>
            <w:r w:rsidR="001D4B15">
              <w:rPr>
                <w:rFonts w:ascii="Arial" w:hAnsi="Arial" w:cs="Arial"/>
                <w:sz w:val="18"/>
                <w:szCs w:val="18"/>
              </w:rPr>
              <w:t xml:space="preserve"> Business DSL</w:t>
            </w:r>
          </w:p>
        </w:tc>
        <w:tc>
          <w:tcPr>
            <w:tcW w:w="5387"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R1710</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w:t>
            </w:r>
            <w:r w:rsidR="001D4B15">
              <w:rPr>
                <w:rFonts w:ascii="Arial" w:hAnsi="Arial" w:cs="Arial"/>
                <w:b/>
                <w:sz w:val="18"/>
                <w:szCs w:val="18"/>
              </w:rPr>
              <w:t>2245</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1D4B15">
        <w:tc>
          <w:tcPr>
            <w:tcW w:w="3652" w:type="dxa"/>
          </w:tcPr>
          <w:p w:rsidR="00262460" w:rsidRPr="00262460" w:rsidRDefault="00B6451C" w:rsidP="00B6451C">
            <w:pPr>
              <w:rPr>
                <w:rFonts w:ascii="Arial" w:hAnsi="Arial" w:cs="Arial"/>
                <w:sz w:val="18"/>
                <w:szCs w:val="18"/>
              </w:rPr>
            </w:pPr>
            <w:r>
              <w:rPr>
                <w:rFonts w:ascii="Arial" w:hAnsi="Arial" w:cs="Arial"/>
                <w:sz w:val="18"/>
                <w:szCs w:val="18"/>
              </w:rPr>
              <w:t>10240K</w:t>
            </w:r>
            <w:r w:rsidR="00262460" w:rsidRPr="00262460">
              <w:rPr>
                <w:rFonts w:ascii="Arial" w:hAnsi="Arial" w:cs="Arial"/>
                <w:sz w:val="18"/>
                <w:szCs w:val="18"/>
              </w:rPr>
              <w:t>bps</w:t>
            </w:r>
            <w:r w:rsidR="001D4B15">
              <w:rPr>
                <w:rFonts w:ascii="Arial" w:hAnsi="Arial" w:cs="Arial"/>
                <w:sz w:val="18"/>
                <w:szCs w:val="18"/>
              </w:rPr>
              <w:t xml:space="preserve"> </w:t>
            </w:r>
            <w:proofErr w:type="spellStart"/>
            <w:r w:rsidR="001D4B15">
              <w:rPr>
                <w:rFonts w:ascii="Arial" w:hAnsi="Arial" w:cs="Arial"/>
                <w:sz w:val="18"/>
                <w:szCs w:val="18"/>
              </w:rPr>
              <w:t>Vox</w:t>
            </w:r>
            <w:proofErr w:type="spellEnd"/>
            <w:r w:rsidR="001D4B15">
              <w:rPr>
                <w:rFonts w:ascii="Arial" w:hAnsi="Arial" w:cs="Arial"/>
                <w:sz w:val="18"/>
                <w:szCs w:val="18"/>
              </w:rPr>
              <w:t xml:space="preserve"> </w:t>
            </w:r>
            <w:r w:rsidR="001D4B15" w:rsidRPr="00262460">
              <w:rPr>
                <w:rFonts w:ascii="Arial" w:hAnsi="Arial" w:cs="Arial"/>
                <w:sz w:val="18"/>
                <w:szCs w:val="18"/>
              </w:rPr>
              <w:t>Uncapped</w:t>
            </w:r>
            <w:r w:rsidR="001D4B15">
              <w:rPr>
                <w:rFonts w:ascii="Arial" w:hAnsi="Arial" w:cs="Arial"/>
                <w:sz w:val="18"/>
                <w:szCs w:val="18"/>
              </w:rPr>
              <w:t xml:space="preserve"> Business DSL</w:t>
            </w:r>
          </w:p>
        </w:tc>
        <w:tc>
          <w:tcPr>
            <w:tcW w:w="5387"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R1710</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w:t>
            </w:r>
            <w:r w:rsidR="001D4B15">
              <w:rPr>
                <w:rFonts w:ascii="Arial" w:hAnsi="Arial" w:cs="Arial"/>
                <w:b/>
                <w:sz w:val="18"/>
                <w:szCs w:val="18"/>
              </w:rPr>
              <w:t>5551</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bl>
    <w:p w:rsidR="00262460" w:rsidRDefault="00262460" w:rsidP="00262460">
      <w:pPr>
        <w:rPr>
          <w:rFonts w:ascii="Arial" w:hAnsi="Arial" w:cs="Arial"/>
          <w:b/>
          <w:sz w:val="20"/>
          <w:szCs w:val="22"/>
          <w:u w:val="single"/>
        </w:rPr>
      </w:pPr>
    </w:p>
    <w:p w:rsidR="00262460" w:rsidRDefault="00262460" w:rsidP="00262460">
      <w:pPr>
        <w:rPr>
          <w:rFonts w:ascii="Arial" w:hAnsi="Arial" w:cs="Arial"/>
          <w:b/>
          <w:sz w:val="20"/>
          <w:szCs w:val="22"/>
          <w:u w:val="single"/>
        </w:rPr>
      </w:pPr>
    </w:p>
    <w:p w:rsidR="001D4B15" w:rsidRDefault="001D4B15" w:rsidP="00262460">
      <w:pPr>
        <w:rPr>
          <w:rFonts w:ascii="Arial" w:hAnsi="Arial" w:cs="Arial"/>
          <w:b/>
          <w:sz w:val="20"/>
          <w:szCs w:val="22"/>
          <w:u w:val="single"/>
        </w:rPr>
      </w:pPr>
    </w:p>
    <w:p w:rsidR="00262460" w:rsidRDefault="00B3441C" w:rsidP="00262460">
      <w:pPr>
        <w:rPr>
          <w:rFonts w:ascii="Arial" w:hAnsi="Arial" w:cs="Arial"/>
          <w:b/>
          <w:sz w:val="20"/>
          <w:szCs w:val="22"/>
          <w:u w:val="single"/>
        </w:rPr>
      </w:pPr>
      <w:r>
        <w:rPr>
          <w:rFonts w:ascii="Arial" w:hAnsi="Arial" w:cs="Arial"/>
          <w:b/>
          <w:sz w:val="20"/>
          <w:szCs w:val="22"/>
          <w:u w:val="single"/>
        </w:rPr>
        <w:t>Capped Business ADSL</w:t>
      </w:r>
      <w:r w:rsidR="00AF2117">
        <w:rPr>
          <w:rFonts w:ascii="Arial" w:hAnsi="Arial" w:cs="Arial"/>
          <w:b/>
          <w:sz w:val="20"/>
          <w:szCs w:val="22"/>
          <w:u w:val="single"/>
        </w:rPr>
        <w:t>:</w:t>
      </w:r>
      <w:r w:rsidR="00AF2117">
        <w:rPr>
          <w:rFonts w:ascii="Arial" w:hAnsi="Arial" w:cs="Arial"/>
          <w:sz w:val="20"/>
          <w:szCs w:val="22"/>
        </w:rPr>
        <w:t xml:space="preserve"> </w:t>
      </w:r>
      <w:r>
        <w:rPr>
          <w:rFonts w:ascii="Arial" w:hAnsi="Arial" w:cs="Arial"/>
          <w:sz w:val="20"/>
          <w:szCs w:val="22"/>
        </w:rPr>
        <w:t xml:space="preserve"> </w:t>
      </w:r>
      <w:r w:rsidR="00262460" w:rsidRPr="003B1999">
        <w:rPr>
          <w:rFonts w:ascii="Arial" w:hAnsi="Arial" w:cs="Arial"/>
          <w:b/>
          <w:i/>
          <w:sz w:val="18"/>
          <w:szCs w:val="18"/>
        </w:rPr>
        <w:t>(Complete</w:t>
      </w:r>
      <w:r w:rsidR="00262460">
        <w:rPr>
          <w:rFonts w:ascii="Arial" w:hAnsi="Arial" w:cs="Arial"/>
          <w:b/>
          <w:i/>
          <w:sz w:val="18"/>
          <w:szCs w:val="18"/>
        </w:rPr>
        <w:t xml:space="preserve"> Business ADSL</w:t>
      </w:r>
      <w:r w:rsidR="00262460" w:rsidRPr="003B1999">
        <w:rPr>
          <w:rFonts w:ascii="Arial" w:hAnsi="Arial" w:cs="Arial"/>
          <w:b/>
          <w:i/>
          <w:sz w:val="18"/>
          <w:szCs w:val="18"/>
        </w:rPr>
        <w:t xml:space="preserve"> </w:t>
      </w:r>
      <w:r w:rsidR="00262460">
        <w:rPr>
          <w:rFonts w:ascii="Arial" w:hAnsi="Arial" w:cs="Arial"/>
          <w:b/>
          <w:i/>
          <w:sz w:val="18"/>
          <w:szCs w:val="18"/>
        </w:rPr>
        <w:t>R</w:t>
      </w:r>
      <w:r w:rsidR="00262460" w:rsidRPr="003B1999">
        <w:rPr>
          <w:rFonts w:ascii="Arial" w:hAnsi="Arial" w:cs="Arial"/>
          <w:b/>
          <w:i/>
          <w:sz w:val="18"/>
          <w:szCs w:val="18"/>
        </w:rPr>
        <w:t>ental Agreement)</w:t>
      </w:r>
      <w:r w:rsidR="00262460">
        <w:rPr>
          <w:rFonts w:ascii="Arial" w:hAnsi="Arial" w:cs="Arial"/>
          <w:sz w:val="18"/>
          <w:szCs w:val="20"/>
        </w:rPr>
        <w:t xml:space="preserve">        </w:t>
      </w:r>
      <w:r w:rsidR="00B6451C">
        <w:rPr>
          <w:rFonts w:ascii="Arial" w:hAnsi="Arial" w:cs="Arial"/>
          <w:sz w:val="18"/>
          <w:szCs w:val="20"/>
        </w:rPr>
        <w:t xml:space="preserve"> </w:t>
      </w:r>
      <w:r>
        <w:rPr>
          <w:rFonts w:ascii="Arial" w:hAnsi="Arial" w:cs="Arial"/>
          <w:sz w:val="18"/>
          <w:szCs w:val="20"/>
        </w:rPr>
        <w:t xml:space="preserve">             </w:t>
      </w:r>
      <w:r w:rsidR="00B6451C">
        <w:rPr>
          <w:rFonts w:ascii="Arial" w:hAnsi="Arial" w:cs="Arial"/>
          <w:sz w:val="18"/>
          <w:szCs w:val="20"/>
        </w:rPr>
        <w:t xml:space="preserve">             </w:t>
      </w:r>
      <w:r w:rsidR="00262460">
        <w:rPr>
          <w:rFonts w:ascii="Arial" w:hAnsi="Arial" w:cs="Arial"/>
          <w:sz w:val="18"/>
          <w:szCs w:val="20"/>
        </w:rPr>
        <w:t>Once-Off</w:t>
      </w:r>
      <w:r w:rsidR="00B6451C">
        <w:rPr>
          <w:rFonts w:ascii="Arial" w:hAnsi="Arial" w:cs="Arial"/>
          <w:sz w:val="18"/>
          <w:szCs w:val="20"/>
        </w:rPr>
        <w:t xml:space="preserve">  </w:t>
      </w:r>
      <w:r>
        <w:rPr>
          <w:rFonts w:ascii="Arial" w:hAnsi="Arial" w:cs="Arial"/>
          <w:sz w:val="18"/>
          <w:szCs w:val="20"/>
        </w:rPr>
        <w:t xml:space="preserve"> </w:t>
      </w:r>
      <w:r w:rsidR="00B6451C">
        <w:rPr>
          <w:rFonts w:ascii="Arial" w:hAnsi="Arial" w:cs="Arial"/>
          <w:sz w:val="18"/>
          <w:szCs w:val="20"/>
        </w:rPr>
        <w:t xml:space="preserve">                 PM        QTY</w:t>
      </w:r>
    </w:p>
    <w:p w:rsidR="00262460" w:rsidRDefault="00262460" w:rsidP="00262460">
      <w:pPr>
        <w:jc w:val="center"/>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5387"/>
        <w:gridCol w:w="1275"/>
        <w:gridCol w:w="816"/>
      </w:tblGrid>
      <w:tr w:rsidR="00262460" w:rsidRPr="00262460" w:rsidTr="001D4B15">
        <w:tc>
          <w:tcPr>
            <w:tcW w:w="3652" w:type="dxa"/>
          </w:tcPr>
          <w:p w:rsidR="00262460" w:rsidRPr="00262460" w:rsidRDefault="00262460" w:rsidP="00B6451C">
            <w:pPr>
              <w:rPr>
                <w:rFonts w:ascii="Arial" w:hAnsi="Arial" w:cs="Arial"/>
                <w:sz w:val="18"/>
                <w:szCs w:val="18"/>
              </w:rPr>
            </w:pPr>
            <w:r w:rsidRPr="00262460">
              <w:rPr>
                <w:rFonts w:ascii="Arial" w:hAnsi="Arial" w:cs="Arial"/>
                <w:sz w:val="18"/>
                <w:szCs w:val="18"/>
              </w:rPr>
              <w:t xml:space="preserve">10GB   </w:t>
            </w:r>
            <w:proofErr w:type="spellStart"/>
            <w:r w:rsidR="001D4B15">
              <w:rPr>
                <w:rFonts w:ascii="Arial" w:hAnsi="Arial" w:cs="Arial"/>
                <w:sz w:val="18"/>
                <w:szCs w:val="18"/>
              </w:rPr>
              <w:t>Vox</w:t>
            </w:r>
            <w:proofErr w:type="spellEnd"/>
            <w:r w:rsidR="001D4B15">
              <w:rPr>
                <w:rFonts w:ascii="Arial" w:hAnsi="Arial" w:cs="Arial"/>
                <w:sz w:val="18"/>
                <w:szCs w:val="18"/>
              </w:rPr>
              <w:t xml:space="preserve"> Capped Business DSL</w:t>
            </w:r>
          </w:p>
        </w:tc>
        <w:tc>
          <w:tcPr>
            <w:tcW w:w="5387"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R1710</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w:t>
            </w:r>
            <w:r w:rsidR="001D4B15">
              <w:rPr>
                <w:rFonts w:ascii="Arial" w:hAnsi="Arial" w:cs="Arial"/>
                <w:b/>
                <w:sz w:val="18"/>
                <w:szCs w:val="18"/>
              </w:rPr>
              <w:t>314</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1D4B15" w:rsidRPr="00262460" w:rsidTr="001D4B15">
        <w:tc>
          <w:tcPr>
            <w:tcW w:w="3652" w:type="dxa"/>
          </w:tcPr>
          <w:p w:rsidR="001D4B15" w:rsidRPr="00262460" w:rsidRDefault="001D4B15" w:rsidP="001D4B15">
            <w:pPr>
              <w:rPr>
                <w:rFonts w:ascii="Arial" w:hAnsi="Arial" w:cs="Arial"/>
                <w:sz w:val="18"/>
                <w:szCs w:val="18"/>
              </w:rPr>
            </w:pPr>
            <w:r>
              <w:rPr>
                <w:rFonts w:ascii="Arial" w:hAnsi="Arial" w:cs="Arial"/>
                <w:sz w:val="18"/>
                <w:szCs w:val="18"/>
              </w:rPr>
              <w:t>20</w:t>
            </w:r>
            <w:r w:rsidRPr="00262460">
              <w:rPr>
                <w:rFonts w:ascii="Arial" w:hAnsi="Arial" w:cs="Arial"/>
                <w:sz w:val="18"/>
                <w:szCs w:val="18"/>
              </w:rPr>
              <w:t xml:space="preserve">GB   </w:t>
            </w:r>
            <w:proofErr w:type="spellStart"/>
            <w:r>
              <w:rPr>
                <w:rFonts w:ascii="Arial" w:hAnsi="Arial" w:cs="Arial"/>
                <w:sz w:val="18"/>
                <w:szCs w:val="18"/>
              </w:rPr>
              <w:t>Vox</w:t>
            </w:r>
            <w:proofErr w:type="spellEnd"/>
            <w:r>
              <w:rPr>
                <w:rFonts w:ascii="Arial" w:hAnsi="Arial" w:cs="Arial"/>
                <w:sz w:val="18"/>
                <w:szCs w:val="18"/>
              </w:rPr>
              <w:t xml:space="preserve"> Capped Business DSL</w:t>
            </w:r>
          </w:p>
        </w:tc>
        <w:tc>
          <w:tcPr>
            <w:tcW w:w="5387" w:type="dxa"/>
          </w:tcPr>
          <w:p w:rsidR="001D4B15" w:rsidRPr="00262460" w:rsidRDefault="001D4B15" w:rsidP="001D4B15">
            <w:pPr>
              <w:keepNext/>
              <w:jc w:val="right"/>
              <w:rPr>
                <w:rFonts w:ascii="Arial" w:hAnsi="Arial" w:cs="Arial"/>
                <w:b/>
                <w:sz w:val="18"/>
                <w:szCs w:val="18"/>
              </w:rPr>
            </w:pPr>
            <w:r w:rsidRPr="00262460">
              <w:rPr>
                <w:rFonts w:ascii="Arial" w:hAnsi="Arial" w:cs="Arial"/>
                <w:b/>
                <w:sz w:val="18"/>
                <w:szCs w:val="18"/>
              </w:rPr>
              <w:t>R1710</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1D4B15" w:rsidRPr="00262460" w:rsidRDefault="001D4B15" w:rsidP="001D4B15">
            <w:pPr>
              <w:keepNext/>
              <w:jc w:val="right"/>
              <w:rPr>
                <w:rFonts w:ascii="Arial" w:hAnsi="Arial" w:cs="Arial"/>
                <w:b/>
                <w:sz w:val="18"/>
                <w:szCs w:val="18"/>
              </w:rPr>
            </w:pPr>
            <w:r w:rsidRPr="00262460">
              <w:rPr>
                <w:rFonts w:ascii="Arial" w:hAnsi="Arial" w:cs="Arial"/>
                <w:b/>
                <w:sz w:val="18"/>
                <w:szCs w:val="18"/>
              </w:rPr>
              <w:t>R</w:t>
            </w:r>
            <w:r>
              <w:rPr>
                <w:rFonts w:ascii="Arial" w:hAnsi="Arial" w:cs="Arial"/>
                <w:b/>
                <w:sz w:val="18"/>
                <w:szCs w:val="18"/>
              </w:rPr>
              <w:t>542</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1D4B15" w:rsidRPr="00262460" w:rsidRDefault="001D4B15" w:rsidP="00262460">
            <w:pPr>
              <w:jc w:val="right"/>
              <w:rPr>
                <w:sz w:val="18"/>
                <w:szCs w:val="18"/>
              </w:rPr>
            </w:pPr>
          </w:p>
        </w:tc>
      </w:tr>
      <w:tr w:rsidR="001D4B15" w:rsidRPr="00262460" w:rsidTr="001D4B15">
        <w:tc>
          <w:tcPr>
            <w:tcW w:w="3652" w:type="dxa"/>
          </w:tcPr>
          <w:p w:rsidR="001D4B15" w:rsidRPr="00262460" w:rsidRDefault="001D4B15" w:rsidP="00B6451C">
            <w:pPr>
              <w:rPr>
                <w:rFonts w:ascii="Arial" w:hAnsi="Arial" w:cs="Arial"/>
                <w:sz w:val="18"/>
                <w:szCs w:val="18"/>
              </w:rPr>
            </w:pPr>
            <w:r>
              <w:rPr>
                <w:rFonts w:ascii="Arial" w:hAnsi="Arial" w:cs="Arial"/>
                <w:sz w:val="18"/>
                <w:szCs w:val="18"/>
              </w:rPr>
              <w:t>30</w:t>
            </w:r>
            <w:r w:rsidRPr="00262460">
              <w:rPr>
                <w:rFonts w:ascii="Arial" w:hAnsi="Arial" w:cs="Arial"/>
                <w:sz w:val="18"/>
                <w:szCs w:val="18"/>
              </w:rPr>
              <w:t xml:space="preserve">GB   </w:t>
            </w:r>
            <w:proofErr w:type="spellStart"/>
            <w:r>
              <w:rPr>
                <w:rFonts w:ascii="Arial" w:hAnsi="Arial" w:cs="Arial"/>
                <w:sz w:val="18"/>
                <w:szCs w:val="18"/>
              </w:rPr>
              <w:t>Vox</w:t>
            </w:r>
            <w:proofErr w:type="spellEnd"/>
            <w:r>
              <w:rPr>
                <w:rFonts w:ascii="Arial" w:hAnsi="Arial" w:cs="Arial"/>
                <w:sz w:val="18"/>
                <w:szCs w:val="18"/>
              </w:rPr>
              <w:t xml:space="preserve"> Capped Business DSL</w:t>
            </w:r>
          </w:p>
        </w:tc>
        <w:tc>
          <w:tcPr>
            <w:tcW w:w="5387" w:type="dxa"/>
          </w:tcPr>
          <w:p w:rsidR="001D4B15" w:rsidRPr="00262460" w:rsidRDefault="001D4B15" w:rsidP="00262460">
            <w:pPr>
              <w:keepNext/>
              <w:jc w:val="right"/>
              <w:rPr>
                <w:rFonts w:ascii="Arial" w:hAnsi="Arial" w:cs="Arial"/>
                <w:b/>
                <w:sz w:val="18"/>
                <w:szCs w:val="18"/>
              </w:rPr>
            </w:pPr>
            <w:r w:rsidRPr="00262460">
              <w:rPr>
                <w:rFonts w:ascii="Arial" w:hAnsi="Arial" w:cs="Arial"/>
                <w:b/>
                <w:sz w:val="18"/>
                <w:szCs w:val="18"/>
              </w:rPr>
              <w:t>R1710</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1D4B15" w:rsidRPr="00262460" w:rsidRDefault="001D4B15" w:rsidP="00262460">
            <w:pPr>
              <w:keepNext/>
              <w:jc w:val="right"/>
              <w:rPr>
                <w:rFonts w:ascii="Arial" w:hAnsi="Arial" w:cs="Arial"/>
                <w:b/>
                <w:sz w:val="18"/>
                <w:szCs w:val="18"/>
              </w:rPr>
            </w:pPr>
            <w:r w:rsidRPr="00262460">
              <w:rPr>
                <w:rFonts w:ascii="Arial" w:hAnsi="Arial" w:cs="Arial"/>
                <w:b/>
                <w:sz w:val="18"/>
                <w:szCs w:val="18"/>
              </w:rPr>
              <w:t>R</w:t>
            </w:r>
            <w:r>
              <w:rPr>
                <w:rFonts w:ascii="Arial" w:hAnsi="Arial" w:cs="Arial"/>
                <w:b/>
                <w:sz w:val="18"/>
                <w:szCs w:val="18"/>
              </w:rPr>
              <w:t>855</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1D4B15" w:rsidRPr="00262460" w:rsidRDefault="001D4B15" w:rsidP="00262460">
            <w:pPr>
              <w:jc w:val="right"/>
              <w:rPr>
                <w:sz w:val="18"/>
                <w:szCs w:val="18"/>
              </w:rPr>
            </w:pPr>
          </w:p>
        </w:tc>
      </w:tr>
      <w:tr w:rsidR="001D4B15" w:rsidRPr="00262460" w:rsidTr="001D4B15">
        <w:tc>
          <w:tcPr>
            <w:tcW w:w="3652" w:type="dxa"/>
          </w:tcPr>
          <w:p w:rsidR="001D4B15" w:rsidRPr="00262460" w:rsidRDefault="001D4B15" w:rsidP="00B6451C">
            <w:pPr>
              <w:rPr>
                <w:rFonts w:ascii="Arial" w:hAnsi="Arial" w:cs="Arial"/>
                <w:sz w:val="18"/>
                <w:szCs w:val="18"/>
              </w:rPr>
            </w:pPr>
            <w:r w:rsidRPr="00262460">
              <w:rPr>
                <w:rFonts w:ascii="Arial" w:hAnsi="Arial" w:cs="Arial"/>
                <w:sz w:val="18"/>
                <w:szCs w:val="18"/>
              </w:rPr>
              <w:t xml:space="preserve">50GB   </w:t>
            </w:r>
            <w:proofErr w:type="spellStart"/>
            <w:r>
              <w:rPr>
                <w:rFonts w:ascii="Arial" w:hAnsi="Arial" w:cs="Arial"/>
                <w:sz w:val="18"/>
                <w:szCs w:val="18"/>
              </w:rPr>
              <w:t>Vox</w:t>
            </w:r>
            <w:proofErr w:type="spellEnd"/>
            <w:r>
              <w:rPr>
                <w:rFonts w:ascii="Arial" w:hAnsi="Arial" w:cs="Arial"/>
                <w:sz w:val="18"/>
                <w:szCs w:val="18"/>
              </w:rPr>
              <w:t xml:space="preserve"> Capped Business DSL</w:t>
            </w:r>
          </w:p>
        </w:tc>
        <w:tc>
          <w:tcPr>
            <w:tcW w:w="5387" w:type="dxa"/>
          </w:tcPr>
          <w:p w:rsidR="001D4B15" w:rsidRPr="00262460" w:rsidRDefault="001D4B15" w:rsidP="00262460">
            <w:pPr>
              <w:keepNext/>
              <w:jc w:val="right"/>
              <w:rPr>
                <w:rFonts w:ascii="Arial" w:hAnsi="Arial" w:cs="Arial"/>
                <w:b/>
                <w:sz w:val="18"/>
                <w:szCs w:val="18"/>
              </w:rPr>
            </w:pPr>
            <w:r w:rsidRPr="00262460">
              <w:rPr>
                <w:rFonts w:ascii="Arial" w:hAnsi="Arial" w:cs="Arial"/>
                <w:b/>
                <w:sz w:val="18"/>
                <w:szCs w:val="18"/>
              </w:rPr>
              <w:t>R1710</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1D4B15" w:rsidRPr="00262460" w:rsidRDefault="001D4B15" w:rsidP="00262460">
            <w:pPr>
              <w:keepNext/>
              <w:jc w:val="right"/>
              <w:rPr>
                <w:rFonts w:ascii="Arial" w:hAnsi="Arial" w:cs="Arial"/>
                <w:b/>
                <w:sz w:val="18"/>
                <w:szCs w:val="18"/>
              </w:rPr>
            </w:pPr>
            <w:r>
              <w:rPr>
                <w:rFonts w:ascii="Arial" w:hAnsi="Arial" w:cs="Arial"/>
                <w:b/>
                <w:sz w:val="18"/>
                <w:szCs w:val="18"/>
              </w:rPr>
              <w:t>R1499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1D4B15" w:rsidRPr="00262460" w:rsidRDefault="001D4B15" w:rsidP="00262460">
            <w:pPr>
              <w:jc w:val="right"/>
              <w:rPr>
                <w:sz w:val="18"/>
                <w:szCs w:val="18"/>
              </w:rPr>
            </w:pPr>
          </w:p>
        </w:tc>
      </w:tr>
      <w:tr w:rsidR="001D4B15" w:rsidRPr="00262460" w:rsidTr="001D4B15">
        <w:tc>
          <w:tcPr>
            <w:tcW w:w="3652" w:type="dxa"/>
          </w:tcPr>
          <w:p w:rsidR="001D4B15" w:rsidRPr="00262460" w:rsidRDefault="001D4B15" w:rsidP="00B6451C">
            <w:pPr>
              <w:rPr>
                <w:rFonts w:ascii="Arial" w:hAnsi="Arial" w:cs="Arial"/>
                <w:sz w:val="18"/>
                <w:szCs w:val="18"/>
              </w:rPr>
            </w:pPr>
            <w:r>
              <w:rPr>
                <w:rFonts w:ascii="Arial" w:hAnsi="Arial" w:cs="Arial"/>
                <w:sz w:val="18"/>
                <w:szCs w:val="18"/>
              </w:rPr>
              <w:t>80</w:t>
            </w:r>
            <w:r w:rsidRPr="00262460">
              <w:rPr>
                <w:rFonts w:ascii="Arial" w:hAnsi="Arial" w:cs="Arial"/>
                <w:sz w:val="18"/>
                <w:szCs w:val="18"/>
              </w:rPr>
              <w:t xml:space="preserve">GB   </w:t>
            </w:r>
            <w:proofErr w:type="spellStart"/>
            <w:r>
              <w:rPr>
                <w:rFonts w:ascii="Arial" w:hAnsi="Arial" w:cs="Arial"/>
                <w:sz w:val="18"/>
                <w:szCs w:val="18"/>
              </w:rPr>
              <w:t>Vox</w:t>
            </w:r>
            <w:proofErr w:type="spellEnd"/>
            <w:r>
              <w:rPr>
                <w:rFonts w:ascii="Arial" w:hAnsi="Arial" w:cs="Arial"/>
                <w:sz w:val="18"/>
                <w:szCs w:val="18"/>
              </w:rPr>
              <w:t xml:space="preserve"> Capped Business DSL</w:t>
            </w:r>
          </w:p>
        </w:tc>
        <w:tc>
          <w:tcPr>
            <w:tcW w:w="5387" w:type="dxa"/>
          </w:tcPr>
          <w:p w:rsidR="001D4B15" w:rsidRPr="00262460" w:rsidRDefault="001D4B15" w:rsidP="00262460">
            <w:pPr>
              <w:keepNext/>
              <w:jc w:val="right"/>
              <w:rPr>
                <w:rFonts w:ascii="Arial" w:hAnsi="Arial" w:cs="Arial"/>
                <w:b/>
                <w:sz w:val="18"/>
                <w:szCs w:val="18"/>
              </w:rPr>
            </w:pPr>
            <w:r w:rsidRPr="00262460">
              <w:rPr>
                <w:rFonts w:ascii="Arial" w:hAnsi="Arial" w:cs="Arial"/>
                <w:b/>
                <w:sz w:val="18"/>
                <w:szCs w:val="18"/>
              </w:rPr>
              <w:t>R1710</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1D4B15" w:rsidRPr="00262460" w:rsidRDefault="001D4B15" w:rsidP="00262460">
            <w:pPr>
              <w:keepNext/>
              <w:jc w:val="right"/>
              <w:rPr>
                <w:rFonts w:ascii="Arial" w:hAnsi="Arial" w:cs="Arial"/>
                <w:b/>
                <w:sz w:val="18"/>
                <w:szCs w:val="18"/>
              </w:rPr>
            </w:pPr>
            <w:r>
              <w:rPr>
                <w:rFonts w:ascii="Arial" w:hAnsi="Arial" w:cs="Arial"/>
                <w:b/>
                <w:sz w:val="18"/>
                <w:szCs w:val="18"/>
              </w:rPr>
              <w:t>R2166</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1D4B15" w:rsidRPr="00262460" w:rsidRDefault="001D4B15" w:rsidP="00262460">
            <w:pPr>
              <w:jc w:val="right"/>
              <w:rPr>
                <w:sz w:val="18"/>
                <w:szCs w:val="18"/>
              </w:rPr>
            </w:pPr>
          </w:p>
        </w:tc>
      </w:tr>
      <w:tr w:rsidR="001D4B15" w:rsidRPr="00262460" w:rsidTr="001D4B15">
        <w:tc>
          <w:tcPr>
            <w:tcW w:w="3652" w:type="dxa"/>
          </w:tcPr>
          <w:p w:rsidR="001D4B15" w:rsidRPr="00262460" w:rsidRDefault="001D4B15" w:rsidP="00B6451C">
            <w:pPr>
              <w:rPr>
                <w:rFonts w:ascii="Arial" w:hAnsi="Arial" w:cs="Arial"/>
                <w:sz w:val="18"/>
                <w:szCs w:val="18"/>
              </w:rPr>
            </w:pPr>
            <w:r w:rsidRPr="00262460">
              <w:rPr>
                <w:rFonts w:ascii="Arial" w:hAnsi="Arial" w:cs="Arial"/>
                <w:sz w:val="18"/>
                <w:szCs w:val="18"/>
              </w:rPr>
              <w:t xml:space="preserve">100GB </w:t>
            </w:r>
            <w:proofErr w:type="spellStart"/>
            <w:r>
              <w:rPr>
                <w:rFonts w:ascii="Arial" w:hAnsi="Arial" w:cs="Arial"/>
                <w:sz w:val="18"/>
                <w:szCs w:val="18"/>
              </w:rPr>
              <w:t>Vox</w:t>
            </w:r>
            <w:proofErr w:type="spellEnd"/>
            <w:r>
              <w:rPr>
                <w:rFonts w:ascii="Arial" w:hAnsi="Arial" w:cs="Arial"/>
                <w:sz w:val="18"/>
                <w:szCs w:val="18"/>
              </w:rPr>
              <w:t xml:space="preserve"> Capped Business DSL</w:t>
            </w:r>
          </w:p>
        </w:tc>
        <w:tc>
          <w:tcPr>
            <w:tcW w:w="5387" w:type="dxa"/>
          </w:tcPr>
          <w:p w:rsidR="001D4B15" w:rsidRPr="00262460" w:rsidRDefault="001D4B15" w:rsidP="00262460">
            <w:pPr>
              <w:keepNext/>
              <w:jc w:val="right"/>
              <w:rPr>
                <w:rFonts w:ascii="Arial" w:hAnsi="Arial" w:cs="Arial"/>
                <w:b/>
                <w:sz w:val="18"/>
                <w:szCs w:val="18"/>
              </w:rPr>
            </w:pPr>
            <w:r w:rsidRPr="00262460">
              <w:rPr>
                <w:rFonts w:ascii="Arial" w:hAnsi="Arial" w:cs="Arial"/>
                <w:b/>
                <w:sz w:val="18"/>
                <w:szCs w:val="18"/>
              </w:rPr>
              <w:t>R1710</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1D4B15" w:rsidRPr="00262460" w:rsidRDefault="001D4B15" w:rsidP="00262460">
            <w:pPr>
              <w:keepNext/>
              <w:jc w:val="right"/>
              <w:rPr>
                <w:rFonts w:ascii="Arial" w:hAnsi="Arial" w:cs="Arial"/>
                <w:b/>
                <w:sz w:val="18"/>
                <w:szCs w:val="18"/>
              </w:rPr>
            </w:pPr>
            <w:r>
              <w:rPr>
                <w:rFonts w:ascii="Arial" w:hAnsi="Arial" w:cs="Arial"/>
                <w:b/>
                <w:sz w:val="18"/>
                <w:szCs w:val="18"/>
              </w:rPr>
              <w:t>R2594</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1D4B15" w:rsidRPr="00262460" w:rsidRDefault="001D4B15" w:rsidP="00262460">
            <w:pPr>
              <w:jc w:val="right"/>
              <w:rPr>
                <w:sz w:val="18"/>
                <w:szCs w:val="18"/>
              </w:rPr>
            </w:pPr>
          </w:p>
        </w:tc>
      </w:tr>
    </w:tbl>
    <w:p w:rsidR="00262460" w:rsidRDefault="00262460" w:rsidP="00262460"/>
    <w:p w:rsidR="004D7740" w:rsidRDefault="004D7740" w:rsidP="00262460"/>
    <w:p w:rsidR="001D4B15" w:rsidRDefault="001D4B15" w:rsidP="00262460"/>
    <w:p w:rsidR="001D4B15" w:rsidRDefault="001D4B15" w:rsidP="00262460"/>
    <w:p w:rsidR="001D4B15" w:rsidRDefault="001D4B15" w:rsidP="00262460"/>
    <w:p w:rsidR="001D4B15" w:rsidRDefault="001D4B15" w:rsidP="00262460"/>
    <w:p w:rsidR="00D0079E" w:rsidRDefault="00D0079E" w:rsidP="00262460"/>
    <w:p w:rsidR="00D0079E" w:rsidRDefault="00D0079E" w:rsidP="00262460"/>
    <w:p w:rsidR="00E50936" w:rsidRDefault="00E50936" w:rsidP="00262460">
      <w:pPr>
        <w:rPr>
          <w:rFonts w:ascii="Arial" w:hAnsi="Arial" w:cs="Arial"/>
          <w:b/>
          <w:sz w:val="20"/>
          <w:szCs w:val="22"/>
          <w:u w:val="single"/>
        </w:rPr>
      </w:pPr>
    </w:p>
    <w:p w:rsidR="00262460" w:rsidRDefault="00262460" w:rsidP="00262460">
      <w:pPr>
        <w:rPr>
          <w:rFonts w:ascii="Arial" w:hAnsi="Arial" w:cs="Arial"/>
          <w:b/>
          <w:sz w:val="20"/>
          <w:szCs w:val="22"/>
          <w:u w:val="single"/>
        </w:rPr>
      </w:pPr>
      <w:r>
        <w:rPr>
          <w:rFonts w:ascii="Arial" w:hAnsi="Arial" w:cs="Arial"/>
          <w:b/>
          <w:sz w:val="20"/>
          <w:szCs w:val="22"/>
          <w:u w:val="single"/>
        </w:rPr>
        <w:lastRenderedPageBreak/>
        <w:t xml:space="preserve"> Fishbone SOHO Line Bonder</w:t>
      </w:r>
      <w:r w:rsidR="00AF2117">
        <w:rPr>
          <w:rFonts w:ascii="Arial" w:hAnsi="Arial" w:cs="Arial"/>
          <w:b/>
          <w:sz w:val="20"/>
          <w:szCs w:val="22"/>
          <w:u w:val="single"/>
        </w:rPr>
        <w:t>:</w:t>
      </w:r>
      <w:r>
        <w:rPr>
          <w:rFonts w:ascii="Arial" w:hAnsi="Arial" w:cs="Arial"/>
          <w:sz w:val="20"/>
          <w:szCs w:val="20"/>
        </w:rPr>
        <w:t xml:space="preserve"> </w:t>
      </w:r>
      <w:r w:rsidRPr="003B1999">
        <w:rPr>
          <w:rFonts w:ascii="Arial" w:hAnsi="Arial" w:cs="Arial"/>
          <w:b/>
          <w:i/>
          <w:sz w:val="18"/>
          <w:szCs w:val="18"/>
        </w:rPr>
        <w:t xml:space="preserve">(Complete </w:t>
      </w:r>
      <w:r>
        <w:rPr>
          <w:rFonts w:ascii="Arial" w:hAnsi="Arial" w:cs="Arial"/>
          <w:b/>
          <w:i/>
          <w:sz w:val="18"/>
          <w:szCs w:val="18"/>
        </w:rPr>
        <w:t xml:space="preserve">24 month </w:t>
      </w:r>
      <w:r w:rsidRPr="003B1999">
        <w:rPr>
          <w:rFonts w:ascii="Arial" w:hAnsi="Arial" w:cs="Arial"/>
          <w:b/>
          <w:i/>
          <w:sz w:val="18"/>
          <w:szCs w:val="18"/>
        </w:rPr>
        <w:t>rental Agreement)</w:t>
      </w:r>
      <w:r>
        <w:rPr>
          <w:rFonts w:ascii="Arial" w:hAnsi="Arial" w:cs="Arial"/>
          <w:sz w:val="18"/>
          <w:szCs w:val="20"/>
        </w:rPr>
        <w:t xml:space="preserve">                         </w:t>
      </w:r>
      <w:r w:rsidR="004D7740">
        <w:rPr>
          <w:rFonts w:ascii="Arial" w:hAnsi="Arial" w:cs="Arial"/>
          <w:sz w:val="18"/>
          <w:szCs w:val="20"/>
        </w:rPr>
        <w:t xml:space="preserve">             </w:t>
      </w:r>
      <w:proofErr w:type="gramStart"/>
      <w:r>
        <w:rPr>
          <w:rFonts w:ascii="Arial" w:hAnsi="Arial" w:cs="Arial"/>
          <w:sz w:val="18"/>
          <w:szCs w:val="20"/>
        </w:rPr>
        <w:t>Once-</w:t>
      </w:r>
      <w:proofErr w:type="gramEnd"/>
      <w:r>
        <w:rPr>
          <w:rFonts w:ascii="Arial" w:hAnsi="Arial" w:cs="Arial"/>
          <w:sz w:val="18"/>
          <w:szCs w:val="20"/>
        </w:rPr>
        <w:t>Off</w:t>
      </w:r>
      <w:r w:rsidR="00B6451C">
        <w:rPr>
          <w:rFonts w:ascii="Arial" w:hAnsi="Arial" w:cs="Arial"/>
          <w:sz w:val="18"/>
          <w:szCs w:val="20"/>
        </w:rPr>
        <w:t xml:space="preserve">                   PM        QTY</w:t>
      </w:r>
    </w:p>
    <w:p w:rsidR="00262460" w:rsidRDefault="00262460" w:rsidP="00262460">
      <w:pPr>
        <w:jc w:val="center"/>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0"/>
        <w:gridCol w:w="3119"/>
        <w:gridCol w:w="1275"/>
        <w:gridCol w:w="816"/>
      </w:tblGrid>
      <w:tr w:rsidR="00262460" w:rsidRPr="00262460" w:rsidTr="00B6451C">
        <w:tc>
          <w:tcPr>
            <w:tcW w:w="5920" w:type="dxa"/>
          </w:tcPr>
          <w:p w:rsidR="00262460" w:rsidRPr="00262460" w:rsidRDefault="00262460" w:rsidP="00B6451C">
            <w:pPr>
              <w:rPr>
                <w:rFonts w:ascii="Arial" w:hAnsi="Arial" w:cs="Arial"/>
                <w:b/>
                <w:sz w:val="18"/>
                <w:szCs w:val="18"/>
              </w:rPr>
            </w:pPr>
            <w:r w:rsidRPr="00262460">
              <w:rPr>
                <w:rFonts w:ascii="Arial" w:hAnsi="Arial" w:cs="Arial"/>
                <w:b/>
                <w:sz w:val="18"/>
                <w:szCs w:val="18"/>
              </w:rPr>
              <w:t xml:space="preserve">Fishbone SOHO </w:t>
            </w:r>
            <w:r w:rsidRPr="00262460">
              <w:rPr>
                <w:rFonts w:ascii="Arial" w:hAnsi="Arial" w:cs="Arial"/>
                <w:sz w:val="18"/>
                <w:szCs w:val="18"/>
              </w:rPr>
              <w:t>fibre</w:t>
            </w:r>
            <w:r w:rsidRPr="00262460">
              <w:rPr>
                <w:rFonts w:ascii="Arial" w:hAnsi="Arial" w:cs="Arial"/>
                <w:b/>
                <w:sz w:val="18"/>
                <w:szCs w:val="18"/>
              </w:rPr>
              <w:t xml:space="preserve"> </w:t>
            </w:r>
            <w:r w:rsidRPr="00262460">
              <w:rPr>
                <w:rFonts w:ascii="Arial" w:hAnsi="Arial" w:cs="Arial"/>
                <w:sz w:val="18"/>
                <w:szCs w:val="18"/>
              </w:rPr>
              <w:t>256/512/4</w:t>
            </w:r>
            <w:r w:rsidR="00B6451C">
              <w:rPr>
                <w:rFonts w:ascii="Arial" w:hAnsi="Arial" w:cs="Arial"/>
                <w:sz w:val="18"/>
                <w:szCs w:val="18"/>
              </w:rPr>
              <w:t>096 K</w:t>
            </w:r>
            <w:r w:rsidRPr="00262460">
              <w:rPr>
                <w:rFonts w:ascii="Arial" w:hAnsi="Arial" w:cs="Arial"/>
                <w:sz w:val="18"/>
                <w:szCs w:val="18"/>
              </w:rPr>
              <w:t>bps 10GB Unshaped Static IP</w:t>
            </w:r>
          </w:p>
        </w:tc>
        <w:tc>
          <w:tcPr>
            <w:tcW w:w="3119"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R999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R1881</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B6451C">
        <w:tc>
          <w:tcPr>
            <w:tcW w:w="5920" w:type="dxa"/>
          </w:tcPr>
          <w:p w:rsidR="00262460" w:rsidRPr="00262460" w:rsidRDefault="00262460" w:rsidP="00B6451C">
            <w:pPr>
              <w:rPr>
                <w:rFonts w:ascii="Arial" w:hAnsi="Arial" w:cs="Arial"/>
                <w:sz w:val="18"/>
                <w:szCs w:val="18"/>
              </w:rPr>
            </w:pPr>
            <w:r w:rsidRPr="00262460">
              <w:rPr>
                <w:rFonts w:ascii="Arial" w:hAnsi="Arial" w:cs="Arial"/>
                <w:b/>
                <w:sz w:val="18"/>
                <w:szCs w:val="18"/>
              </w:rPr>
              <w:t>Fishbone SOHO</w:t>
            </w:r>
            <w:r w:rsidRPr="00262460">
              <w:rPr>
                <w:rFonts w:ascii="Arial" w:hAnsi="Arial" w:cs="Arial"/>
                <w:sz w:val="18"/>
                <w:szCs w:val="18"/>
              </w:rPr>
              <w:t xml:space="preserve"> fibre</w:t>
            </w:r>
            <w:r w:rsidRPr="00262460">
              <w:rPr>
                <w:rFonts w:ascii="Arial" w:hAnsi="Arial" w:cs="Arial"/>
                <w:b/>
                <w:sz w:val="18"/>
                <w:szCs w:val="18"/>
              </w:rPr>
              <w:t xml:space="preserve"> </w:t>
            </w:r>
            <w:r w:rsidR="00B6451C">
              <w:rPr>
                <w:rFonts w:ascii="Arial" w:hAnsi="Arial" w:cs="Arial"/>
                <w:sz w:val="18"/>
                <w:szCs w:val="18"/>
              </w:rPr>
              <w:t>256/512/4096 K</w:t>
            </w:r>
            <w:r w:rsidRPr="00262460">
              <w:rPr>
                <w:rFonts w:ascii="Arial" w:hAnsi="Arial" w:cs="Arial"/>
                <w:sz w:val="18"/>
                <w:szCs w:val="18"/>
              </w:rPr>
              <w:t>bps 20GB Unshaped Static IP</w:t>
            </w:r>
          </w:p>
        </w:tc>
        <w:tc>
          <w:tcPr>
            <w:tcW w:w="3119"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R999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R2611</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B6451C">
        <w:tc>
          <w:tcPr>
            <w:tcW w:w="5920" w:type="dxa"/>
          </w:tcPr>
          <w:p w:rsidR="00262460" w:rsidRPr="00262460" w:rsidRDefault="00262460" w:rsidP="00B6451C">
            <w:pPr>
              <w:rPr>
                <w:rFonts w:ascii="Arial" w:hAnsi="Arial" w:cs="Arial"/>
                <w:sz w:val="18"/>
                <w:szCs w:val="18"/>
              </w:rPr>
            </w:pPr>
            <w:r w:rsidRPr="00262460">
              <w:rPr>
                <w:rFonts w:ascii="Arial" w:hAnsi="Arial" w:cs="Arial"/>
                <w:b/>
                <w:sz w:val="18"/>
                <w:szCs w:val="18"/>
              </w:rPr>
              <w:t>Fishbone SOHO</w:t>
            </w:r>
            <w:r w:rsidRPr="00262460">
              <w:rPr>
                <w:rFonts w:ascii="Arial" w:hAnsi="Arial" w:cs="Arial"/>
                <w:sz w:val="18"/>
                <w:szCs w:val="18"/>
              </w:rPr>
              <w:t xml:space="preserve"> fibre</w:t>
            </w:r>
            <w:r w:rsidRPr="00262460">
              <w:rPr>
                <w:rFonts w:ascii="Arial" w:hAnsi="Arial" w:cs="Arial"/>
                <w:b/>
                <w:sz w:val="18"/>
                <w:szCs w:val="18"/>
              </w:rPr>
              <w:t xml:space="preserve"> </w:t>
            </w:r>
            <w:r w:rsidR="00B6451C">
              <w:rPr>
                <w:rFonts w:ascii="Arial" w:hAnsi="Arial" w:cs="Arial"/>
                <w:sz w:val="18"/>
                <w:szCs w:val="18"/>
              </w:rPr>
              <w:t>256/512/4096 K</w:t>
            </w:r>
            <w:r w:rsidRPr="00262460">
              <w:rPr>
                <w:rFonts w:ascii="Arial" w:hAnsi="Arial" w:cs="Arial"/>
                <w:sz w:val="18"/>
                <w:szCs w:val="18"/>
              </w:rPr>
              <w:t>bps 30GB Unshaped Static IP</w:t>
            </w:r>
          </w:p>
        </w:tc>
        <w:tc>
          <w:tcPr>
            <w:tcW w:w="3119"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R999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R3329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B6451C">
        <w:tc>
          <w:tcPr>
            <w:tcW w:w="5920" w:type="dxa"/>
          </w:tcPr>
          <w:p w:rsidR="00262460" w:rsidRPr="00262460" w:rsidRDefault="00262460" w:rsidP="00B6451C">
            <w:pPr>
              <w:rPr>
                <w:rFonts w:ascii="Arial" w:hAnsi="Arial" w:cs="Arial"/>
                <w:sz w:val="18"/>
                <w:szCs w:val="18"/>
              </w:rPr>
            </w:pPr>
            <w:r w:rsidRPr="00262460">
              <w:rPr>
                <w:rFonts w:ascii="Arial" w:hAnsi="Arial" w:cs="Arial"/>
                <w:b/>
                <w:sz w:val="18"/>
                <w:szCs w:val="18"/>
              </w:rPr>
              <w:t>Fishbone SOHO</w:t>
            </w:r>
            <w:r w:rsidRPr="00262460">
              <w:rPr>
                <w:rFonts w:ascii="Arial" w:hAnsi="Arial" w:cs="Arial"/>
                <w:sz w:val="18"/>
                <w:szCs w:val="18"/>
              </w:rPr>
              <w:t xml:space="preserve"> fibre</w:t>
            </w:r>
            <w:r w:rsidRPr="00262460">
              <w:rPr>
                <w:rFonts w:ascii="Arial" w:hAnsi="Arial" w:cs="Arial"/>
                <w:b/>
                <w:sz w:val="18"/>
                <w:szCs w:val="18"/>
              </w:rPr>
              <w:t xml:space="preserve"> </w:t>
            </w:r>
            <w:r w:rsidR="00B6451C">
              <w:rPr>
                <w:rFonts w:ascii="Arial" w:hAnsi="Arial" w:cs="Arial"/>
                <w:sz w:val="18"/>
                <w:szCs w:val="18"/>
              </w:rPr>
              <w:t>256/512/4096 K</w:t>
            </w:r>
            <w:r w:rsidRPr="00262460">
              <w:rPr>
                <w:rFonts w:ascii="Arial" w:hAnsi="Arial" w:cs="Arial"/>
                <w:sz w:val="18"/>
                <w:szCs w:val="18"/>
              </w:rPr>
              <w:t>bps 40GB Unshaped Static IP</w:t>
            </w:r>
          </w:p>
        </w:tc>
        <w:tc>
          <w:tcPr>
            <w:tcW w:w="3119"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R999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R4036</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B6451C">
        <w:tc>
          <w:tcPr>
            <w:tcW w:w="5920" w:type="dxa"/>
          </w:tcPr>
          <w:p w:rsidR="00262460" w:rsidRPr="00262460" w:rsidRDefault="00262460" w:rsidP="00B6451C">
            <w:pPr>
              <w:rPr>
                <w:rFonts w:ascii="Arial" w:hAnsi="Arial" w:cs="Arial"/>
                <w:sz w:val="18"/>
                <w:szCs w:val="18"/>
              </w:rPr>
            </w:pPr>
            <w:r w:rsidRPr="00262460">
              <w:rPr>
                <w:rFonts w:ascii="Arial" w:hAnsi="Arial" w:cs="Arial"/>
                <w:b/>
                <w:sz w:val="18"/>
                <w:szCs w:val="18"/>
              </w:rPr>
              <w:t>Fishbone SOHO</w:t>
            </w:r>
            <w:r w:rsidRPr="00262460">
              <w:rPr>
                <w:rFonts w:ascii="Arial" w:hAnsi="Arial" w:cs="Arial"/>
                <w:sz w:val="18"/>
                <w:szCs w:val="18"/>
              </w:rPr>
              <w:t xml:space="preserve"> fibre</w:t>
            </w:r>
            <w:r w:rsidRPr="00262460">
              <w:rPr>
                <w:rFonts w:ascii="Arial" w:hAnsi="Arial" w:cs="Arial"/>
                <w:b/>
                <w:sz w:val="18"/>
                <w:szCs w:val="18"/>
              </w:rPr>
              <w:t xml:space="preserve"> </w:t>
            </w:r>
            <w:r w:rsidR="00B6451C">
              <w:rPr>
                <w:rFonts w:ascii="Arial" w:hAnsi="Arial" w:cs="Arial"/>
                <w:sz w:val="18"/>
                <w:szCs w:val="18"/>
              </w:rPr>
              <w:t>256/512/4096 K</w:t>
            </w:r>
            <w:r w:rsidRPr="00262460">
              <w:rPr>
                <w:rFonts w:ascii="Arial" w:hAnsi="Arial" w:cs="Arial"/>
                <w:sz w:val="18"/>
                <w:szCs w:val="18"/>
              </w:rPr>
              <w:t>bps 50GB Unshaped Static IP</w:t>
            </w:r>
          </w:p>
        </w:tc>
        <w:tc>
          <w:tcPr>
            <w:tcW w:w="3119"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R999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R4760</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B6451C">
        <w:tc>
          <w:tcPr>
            <w:tcW w:w="5920" w:type="dxa"/>
          </w:tcPr>
          <w:p w:rsidR="00262460" w:rsidRPr="00262460" w:rsidRDefault="00262460" w:rsidP="00B6451C">
            <w:pPr>
              <w:rPr>
                <w:rFonts w:ascii="Arial" w:hAnsi="Arial" w:cs="Arial"/>
                <w:sz w:val="18"/>
                <w:szCs w:val="18"/>
              </w:rPr>
            </w:pPr>
            <w:r w:rsidRPr="00262460">
              <w:rPr>
                <w:rFonts w:ascii="Arial" w:hAnsi="Arial" w:cs="Arial"/>
                <w:b/>
                <w:sz w:val="18"/>
                <w:szCs w:val="18"/>
              </w:rPr>
              <w:t>Fishbone SOHO</w:t>
            </w:r>
            <w:r w:rsidRPr="00262460">
              <w:rPr>
                <w:rFonts w:ascii="Arial" w:hAnsi="Arial" w:cs="Arial"/>
                <w:sz w:val="18"/>
                <w:szCs w:val="18"/>
              </w:rPr>
              <w:t xml:space="preserve"> fibre</w:t>
            </w:r>
            <w:r w:rsidRPr="00262460">
              <w:rPr>
                <w:rFonts w:ascii="Arial" w:hAnsi="Arial" w:cs="Arial"/>
                <w:b/>
                <w:sz w:val="18"/>
                <w:szCs w:val="18"/>
              </w:rPr>
              <w:t xml:space="preserve"> </w:t>
            </w:r>
            <w:r w:rsidR="00B6451C">
              <w:rPr>
                <w:rFonts w:ascii="Arial" w:hAnsi="Arial" w:cs="Arial"/>
                <w:sz w:val="18"/>
                <w:szCs w:val="18"/>
              </w:rPr>
              <w:t>256/512/4096 K</w:t>
            </w:r>
            <w:r w:rsidRPr="00262460">
              <w:rPr>
                <w:rFonts w:ascii="Arial" w:hAnsi="Arial" w:cs="Arial"/>
                <w:sz w:val="18"/>
                <w:szCs w:val="18"/>
              </w:rPr>
              <w:t>bps 60GB Unshaped Static IP</w:t>
            </w:r>
          </w:p>
        </w:tc>
        <w:tc>
          <w:tcPr>
            <w:tcW w:w="3119"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R999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R5483</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B6451C">
        <w:tc>
          <w:tcPr>
            <w:tcW w:w="5920" w:type="dxa"/>
          </w:tcPr>
          <w:p w:rsidR="00262460" w:rsidRPr="00262460" w:rsidRDefault="00262460" w:rsidP="00B6451C">
            <w:pPr>
              <w:rPr>
                <w:rFonts w:ascii="Arial" w:hAnsi="Arial" w:cs="Arial"/>
                <w:b/>
                <w:sz w:val="18"/>
                <w:szCs w:val="18"/>
              </w:rPr>
            </w:pPr>
            <w:r w:rsidRPr="00262460">
              <w:rPr>
                <w:rFonts w:ascii="Arial" w:hAnsi="Arial" w:cs="Arial"/>
                <w:b/>
                <w:sz w:val="18"/>
                <w:szCs w:val="18"/>
              </w:rPr>
              <w:t>Fishbone SOHO</w:t>
            </w:r>
            <w:r w:rsidRPr="00262460">
              <w:rPr>
                <w:rFonts w:ascii="Arial" w:hAnsi="Arial" w:cs="Arial"/>
                <w:sz w:val="18"/>
                <w:szCs w:val="18"/>
              </w:rPr>
              <w:t xml:space="preserve"> fibre</w:t>
            </w:r>
            <w:r w:rsidRPr="00262460">
              <w:rPr>
                <w:rFonts w:ascii="Arial" w:hAnsi="Arial" w:cs="Arial"/>
                <w:b/>
                <w:sz w:val="18"/>
                <w:szCs w:val="18"/>
              </w:rPr>
              <w:t xml:space="preserve"> </w:t>
            </w:r>
            <w:r w:rsidR="00B6451C">
              <w:rPr>
                <w:rFonts w:ascii="Arial" w:hAnsi="Arial" w:cs="Arial"/>
                <w:sz w:val="18"/>
                <w:szCs w:val="18"/>
              </w:rPr>
              <w:t>256/512/4096 K</w:t>
            </w:r>
            <w:r w:rsidRPr="00262460">
              <w:rPr>
                <w:rFonts w:ascii="Arial" w:hAnsi="Arial" w:cs="Arial"/>
                <w:sz w:val="18"/>
                <w:szCs w:val="18"/>
              </w:rPr>
              <w:t>bps 80GB Unshaped Static IP</w:t>
            </w:r>
          </w:p>
        </w:tc>
        <w:tc>
          <w:tcPr>
            <w:tcW w:w="3119"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R999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R6886</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B6451C">
        <w:tc>
          <w:tcPr>
            <w:tcW w:w="5920" w:type="dxa"/>
          </w:tcPr>
          <w:p w:rsidR="00262460" w:rsidRPr="00262460" w:rsidRDefault="00262460" w:rsidP="00B6451C">
            <w:pPr>
              <w:rPr>
                <w:rFonts w:ascii="Arial" w:hAnsi="Arial" w:cs="Arial"/>
                <w:b/>
                <w:sz w:val="18"/>
                <w:szCs w:val="18"/>
              </w:rPr>
            </w:pPr>
            <w:r w:rsidRPr="00262460">
              <w:rPr>
                <w:rFonts w:ascii="Arial" w:hAnsi="Arial" w:cs="Arial"/>
                <w:b/>
                <w:sz w:val="18"/>
                <w:szCs w:val="18"/>
              </w:rPr>
              <w:t>Fishbone SOHO</w:t>
            </w:r>
            <w:r w:rsidRPr="00262460">
              <w:rPr>
                <w:rFonts w:ascii="Arial" w:hAnsi="Arial" w:cs="Arial"/>
                <w:sz w:val="18"/>
                <w:szCs w:val="18"/>
              </w:rPr>
              <w:t xml:space="preserve"> fibre</w:t>
            </w:r>
            <w:r w:rsidRPr="00262460">
              <w:rPr>
                <w:rFonts w:ascii="Arial" w:hAnsi="Arial" w:cs="Arial"/>
                <w:b/>
                <w:sz w:val="18"/>
                <w:szCs w:val="18"/>
              </w:rPr>
              <w:t xml:space="preserve"> </w:t>
            </w:r>
            <w:r w:rsidR="00B6451C">
              <w:rPr>
                <w:rFonts w:ascii="Arial" w:hAnsi="Arial" w:cs="Arial"/>
                <w:sz w:val="18"/>
                <w:szCs w:val="18"/>
              </w:rPr>
              <w:t>256/512/4096 K</w:t>
            </w:r>
            <w:r w:rsidRPr="00262460">
              <w:rPr>
                <w:rFonts w:ascii="Arial" w:hAnsi="Arial" w:cs="Arial"/>
                <w:sz w:val="18"/>
                <w:szCs w:val="18"/>
              </w:rPr>
              <w:t>bps 100GB Unshaped Static IP</w:t>
            </w:r>
          </w:p>
        </w:tc>
        <w:tc>
          <w:tcPr>
            <w:tcW w:w="3119"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R999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R8332</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B6451C">
        <w:tc>
          <w:tcPr>
            <w:tcW w:w="5920" w:type="dxa"/>
          </w:tcPr>
          <w:p w:rsidR="00262460" w:rsidRPr="00262460" w:rsidRDefault="00262460" w:rsidP="00B6451C">
            <w:pPr>
              <w:rPr>
                <w:rFonts w:ascii="Arial" w:hAnsi="Arial" w:cs="Arial"/>
                <w:b/>
                <w:sz w:val="18"/>
                <w:szCs w:val="18"/>
              </w:rPr>
            </w:pPr>
            <w:r w:rsidRPr="00262460">
              <w:rPr>
                <w:rFonts w:ascii="Arial" w:hAnsi="Arial" w:cs="Arial"/>
                <w:b/>
                <w:sz w:val="18"/>
                <w:szCs w:val="18"/>
              </w:rPr>
              <w:t>Fishbone SOHO</w:t>
            </w:r>
            <w:r w:rsidRPr="00262460">
              <w:rPr>
                <w:rFonts w:ascii="Arial" w:hAnsi="Arial" w:cs="Arial"/>
                <w:sz w:val="18"/>
                <w:szCs w:val="18"/>
              </w:rPr>
              <w:t xml:space="preserve"> fibre</w:t>
            </w:r>
            <w:r w:rsidRPr="00262460">
              <w:rPr>
                <w:rFonts w:ascii="Arial" w:hAnsi="Arial" w:cs="Arial"/>
                <w:b/>
                <w:sz w:val="18"/>
                <w:szCs w:val="18"/>
              </w:rPr>
              <w:t xml:space="preserve"> </w:t>
            </w:r>
            <w:r w:rsidR="00B6451C">
              <w:rPr>
                <w:rFonts w:ascii="Arial" w:hAnsi="Arial" w:cs="Arial"/>
                <w:sz w:val="18"/>
                <w:szCs w:val="18"/>
              </w:rPr>
              <w:t>256/512/4096 K</w:t>
            </w:r>
            <w:r w:rsidRPr="00262460">
              <w:rPr>
                <w:rFonts w:ascii="Arial" w:hAnsi="Arial" w:cs="Arial"/>
                <w:sz w:val="18"/>
                <w:szCs w:val="18"/>
              </w:rPr>
              <w:t>bps 150GB Unshaped Static IP</w:t>
            </w:r>
          </w:p>
        </w:tc>
        <w:tc>
          <w:tcPr>
            <w:tcW w:w="3119"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R999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R11828</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B6451C">
        <w:tc>
          <w:tcPr>
            <w:tcW w:w="5920" w:type="dxa"/>
          </w:tcPr>
          <w:p w:rsidR="00262460" w:rsidRPr="00262460" w:rsidRDefault="00262460" w:rsidP="00B6451C">
            <w:pPr>
              <w:rPr>
                <w:rFonts w:ascii="Arial" w:hAnsi="Arial" w:cs="Arial"/>
                <w:b/>
                <w:sz w:val="18"/>
                <w:szCs w:val="18"/>
              </w:rPr>
            </w:pPr>
            <w:r w:rsidRPr="00262460">
              <w:rPr>
                <w:rFonts w:ascii="Arial" w:hAnsi="Arial" w:cs="Arial"/>
                <w:b/>
                <w:sz w:val="18"/>
                <w:szCs w:val="18"/>
              </w:rPr>
              <w:t>Fishbone SOHO</w:t>
            </w:r>
            <w:r w:rsidRPr="00262460">
              <w:rPr>
                <w:rFonts w:ascii="Arial" w:hAnsi="Arial" w:cs="Arial"/>
                <w:sz w:val="18"/>
                <w:szCs w:val="18"/>
              </w:rPr>
              <w:t xml:space="preserve"> fibre</w:t>
            </w:r>
            <w:r w:rsidRPr="00262460">
              <w:rPr>
                <w:rFonts w:ascii="Arial" w:hAnsi="Arial" w:cs="Arial"/>
                <w:b/>
                <w:sz w:val="18"/>
                <w:szCs w:val="18"/>
              </w:rPr>
              <w:t xml:space="preserve"> </w:t>
            </w:r>
            <w:r w:rsidR="00B6451C">
              <w:rPr>
                <w:rFonts w:ascii="Arial" w:hAnsi="Arial" w:cs="Arial"/>
                <w:sz w:val="18"/>
                <w:szCs w:val="18"/>
              </w:rPr>
              <w:t>256/512/4096 K</w:t>
            </w:r>
            <w:r w:rsidRPr="00262460">
              <w:rPr>
                <w:rFonts w:ascii="Arial" w:hAnsi="Arial" w:cs="Arial"/>
                <w:sz w:val="18"/>
                <w:szCs w:val="18"/>
              </w:rPr>
              <w:t>bps 200GB Unshaped Static IP</w:t>
            </w:r>
          </w:p>
        </w:tc>
        <w:tc>
          <w:tcPr>
            <w:tcW w:w="3119"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R999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R15276</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B6451C">
        <w:tc>
          <w:tcPr>
            <w:tcW w:w="5920" w:type="dxa"/>
          </w:tcPr>
          <w:p w:rsidR="00262460" w:rsidRPr="00262460" w:rsidRDefault="00262460" w:rsidP="00B6451C">
            <w:pPr>
              <w:rPr>
                <w:rFonts w:ascii="Arial" w:hAnsi="Arial" w:cs="Arial"/>
                <w:b/>
                <w:sz w:val="18"/>
                <w:szCs w:val="18"/>
              </w:rPr>
            </w:pPr>
            <w:r w:rsidRPr="00262460">
              <w:rPr>
                <w:rFonts w:ascii="Arial" w:hAnsi="Arial" w:cs="Arial"/>
                <w:b/>
                <w:sz w:val="18"/>
                <w:szCs w:val="18"/>
              </w:rPr>
              <w:t>Fishbone SOHO</w:t>
            </w:r>
            <w:r w:rsidRPr="00262460">
              <w:rPr>
                <w:rFonts w:ascii="Arial" w:hAnsi="Arial" w:cs="Arial"/>
                <w:sz w:val="18"/>
                <w:szCs w:val="18"/>
              </w:rPr>
              <w:t xml:space="preserve"> fibre</w:t>
            </w:r>
            <w:r w:rsidRPr="00262460">
              <w:rPr>
                <w:rFonts w:ascii="Arial" w:hAnsi="Arial" w:cs="Arial"/>
                <w:b/>
                <w:sz w:val="18"/>
                <w:szCs w:val="18"/>
              </w:rPr>
              <w:t xml:space="preserve"> </w:t>
            </w:r>
            <w:r w:rsidR="00B6451C">
              <w:rPr>
                <w:rFonts w:ascii="Arial" w:hAnsi="Arial" w:cs="Arial"/>
                <w:sz w:val="18"/>
                <w:szCs w:val="18"/>
              </w:rPr>
              <w:t>256/512/4096 K</w:t>
            </w:r>
            <w:r w:rsidRPr="00262460">
              <w:rPr>
                <w:rFonts w:ascii="Arial" w:hAnsi="Arial" w:cs="Arial"/>
                <w:sz w:val="18"/>
                <w:szCs w:val="18"/>
              </w:rPr>
              <w:t>bps 300GB Unshaped Static IP</w:t>
            </w:r>
          </w:p>
        </w:tc>
        <w:tc>
          <w:tcPr>
            <w:tcW w:w="3119"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R999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R22173</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B6451C">
        <w:tc>
          <w:tcPr>
            <w:tcW w:w="5920" w:type="dxa"/>
          </w:tcPr>
          <w:p w:rsidR="00262460" w:rsidRPr="00262460" w:rsidRDefault="00262460" w:rsidP="00B6451C">
            <w:pPr>
              <w:rPr>
                <w:rFonts w:ascii="Arial" w:hAnsi="Arial" w:cs="Arial"/>
                <w:b/>
                <w:sz w:val="18"/>
                <w:szCs w:val="18"/>
              </w:rPr>
            </w:pPr>
            <w:r w:rsidRPr="00262460">
              <w:rPr>
                <w:rFonts w:ascii="Arial" w:hAnsi="Arial" w:cs="Arial"/>
                <w:b/>
                <w:sz w:val="18"/>
                <w:szCs w:val="18"/>
              </w:rPr>
              <w:t>Fishbone SOHO</w:t>
            </w:r>
            <w:r w:rsidRPr="00262460">
              <w:rPr>
                <w:rFonts w:ascii="Arial" w:hAnsi="Arial" w:cs="Arial"/>
                <w:sz w:val="18"/>
                <w:szCs w:val="18"/>
              </w:rPr>
              <w:t xml:space="preserve"> fibre</w:t>
            </w:r>
            <w:r w:rsidRPr="00262460">
              <w:rPr>
                <w:rFonts w:ascii="Arial" w:hAnsi="Arial" w:cs="Arial"/>
                <w:b/>
                <w:sz w:val="18"/>
                <w:szCs w:val="18"/>
              </w:rPr>
              <w:t xml:space="preserve"> </w:t>
            </w:r>
            <w:r w:rsidR="00B6451C">
              <w:rPr>
                <w:rFonts w:ascii="Arial" w:hAnsi="Arial" w:cs="Arial"/>
                <w:sz w:val="18"/>
                <w:szCs w:val="18"/>
              </w:rPr>
              <w:t>256/512/4096 K</w:t>
            </w:r>
            <w:r w:rsidRPr="00262460">
              <w:rPr>
                <w:rFonts w:ascii="Arial" w:hAnsi="Arial" w:cs="Arial"/>
                <w:sz w:val="18"/>
                <w:szCs w:val="18"/>
              </w:rPr>
              <w:t>bps 400GB Unshaped Static IP</w:t>
            </w:r>
          </w:p>
        </w:tc>
        <w:tc>
          <w:tcPr>
            <w:tcW w:w="3119"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R999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R28956</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B6451C">
        <w:tc>
          <w:tcPr>
            <w:tcW w:w="5920" w:type="dxa"/>
          </w:tcPr>
          <w:p w:rsidR="00262460" w:rsidRPr="00262460" w:rsidRDefault="00262460" w:rsidP="00B6451C">
            <w:pPr>
              <w:rPr>
                <w:rFonts w:ascii="Arial" w:hAnsi="Arial" w:cs="Arial"/>
                <w:b/>
                <w:sz w:val="18"/>
                <w:szCs w:val="18"/>
              </w:rPr>
            </w:pPr>
            <w:r w:rsidRPr="00262460">
              <w:rPr>
                <w:rFonts w:ascii="Arial" w:hAnsi="Arial" w:cs="Arial"/>
                <w:b/>
                <w:sz w:val="18"/>
                <w:szCs w:val="18"/>
              </w:rPr>
              <w:t>Fishbone SOHO</w:t>
            </w:r>
            <w:r w:rsidRPr="00262460">
              <w:rPr>
                <w:rFonts w:ascii="Arial" w:hAnsi="Arial" w:cs="Arial"/>
                <w:sz w:val="18"/>
                <w:szCs w:val="18"/>
              </w:rPr>
              <w:t xml:space="preserve"> fibre</w:t>
            </w:r>
            <w:r w:rsidRPr="00262460">
              <w:rPr>
                <w:rFonts w:ascii="Arial" w:hAnsi="Arial" w:cs="Arial"/>
                <w:b/>
                <w:sz w:val="18"/>
                <w:szCs w:val="18"/>
              </w:rPr>
              <w:t xml:space="preserve"> </w:t>
            </w:r>
            <w:r w:rsidR="00B6451C">
              <w:rPr>
                <w:rFonts w:ascii="Arial" w:hAnsi="Arial" w:cs="Arial"/>
                <w:sz w:val="18"/>
                <w:szCs w:val="18"/>
              </w:rPr>
              <w:t>256/512/4096 K</w:t>
            </w:r>
            <w:r w:rsidRPr="00262460">
              <w:rPr>
                <w:rFonts w:ascii="Arial" w:hAnsi="Arial" w:cs="Arial"/>
                <w:sz w:val="18"/>
                <w:szCs w:val="18"/>
              </w:rPr>
              <w:t>bps 500GB Unshaped Static IP</w:t>
            </w:r>
          </w:p>
        </w:tc>
        <w:tc>
          <w:tcPr>
            <w:tcW w:w="3119"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R999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R35625</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B6451C">
        <w:tc>
          <w:tcPr>
            <w:tcW w:w="5920" w:type="dxa"/>
          </w:tcPr>
          <w:p w:rsidR="00262460" w:rsidRPr="00262460" w:rsidRDefault="00262460" w:rsidP="00B6451C">
            <w:pPr>
              <w:rPr>
                <w:rFonts w:ascii="Arial" w:hAnsi="Arial" w:cs="Arial"/>
                <w:b/>
                <w:sz w:val="18"/>
                <w:szCs w:val="18"/>
              </w:rPr>
            </w:pPr>
            <w:r w:rsidRPr="00262460">
              <w:rPr>
                <w:rFonts w:ascii="Arial" w:hAnsi="Arial" w:cs="Arial"/>
                <w:b/>
                <w:sz w:val="18"/>
                <w:szCs w:val="18"/>
              </w:rPr>
              <w:t>Fishbone SOHO</w:t>
            </w:r>
            <w:r w:rsidRPr="00262460">
              <w:rPr>
                <w:rFonts w:ascii="Arial" w:hAnsi="Arial" w:cs="Arial"/>
                <w:sz w:val="18"/>
                <w:szCs w:val="18"/>
              </w:rPr>
              <w:t xml:space="preserve"> fibre</w:t>
            </w:r>
            <w:r w:rsidRPr="00262460">
              <w:rPr>
                <w:rFonts w:ascii="Arial" w:hAnsi="Arial" w:cs="Arial"/>
                <w:b/>
                <w:sz w:val="18"/>
                <w:szCs w:val="18"/>
              </w:rPr>
              <w:t xml:space="preserve"> </w:t>
            </w:r>
            <w:r w:rsidR="00B6451C">
              <w:rPr>
                <w:rFonts w:ascii="Arial" w:hAnsi="Arial" w:cs="Arial"/>
                <w:sz w:val="18"/>
                <w:szCs w:val="18"/>
              </w:rPr>
              <w:t>256/512/4096 K</w:t>
            </w:r>
            <w:r w:rsidRPr="00262460">
              <w:rPr>
                <w:rFonts w:ascii="Arial" w:hAnsi="Arial" w:cs="Arial"/>
                <w:sz w:val="18"/>
                <w:szCs w:val="18"/>
              </w:rPr>
              <w:t>bps 600GB Unshaped Static IP</w:t>
            </w:r>
          </w:p>
        </w:tc>
        <w:tc>
          <w:tcPr>
            <w:tcW w:w="3119"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R999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R42189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r w:rsidR="00262460" w:rsidRPr="00262460" w:rsidTr="00B6451C">
        <w:tc>
          <w:tcPr>
            <w:tcW w:w="5920" w:type="dxa"/>
          </w:tcPr>
          <w:p w:rsidR="00262460" w:rsidRPr="00262460" w:rsidRDefault="00262460" w:rsidP="00B6451C">
            <w:pPr>
              <w:rPr>
                <w:rFonts w:ascii="Arial" w:hAnsi="Arial" w:cs="Arial"/>
                <w:b/>
                <w:sz w:val="18"/>
                <w:szCs w:val="18"/>
              </w:rPr>
            </w:pPr>
            <w:r w:rsidRPr="00262460">
              <w:rPr>
                <w:rFonts w:ascii="Arial" w:hAnsi="Arial" w:cs="Arial"/>
                <w:b/>
                <w:sz w:val="18"/>
                <w:szCs w:val="18"/>
              </w:rPr>
              <w:t>Fishbone SOHO</w:t>
            </w:r>
            <w:r w:rsidRPr="00262460">
              <w:rPr>
                <w:rFonts w:ascii="Arial" w:hAnsi="Arial" w:cs="Arial"/>
                <w:sz w:val="18"/>
                <w:szCs w:val="18"/>
              </w:rPr>
              <w:t xml:space="preserve"> fibre</w:t>
            </w:r>
            <w:r w:rsidRPr="00262460">
              <w:rPr>
                <w:rFonts w:ascii="Arial" w:hAnsi="Arial" w:cs="Arial"/>
                <w:b/>
                <w:sz w:val="18"/>
                <w:szCs w:val="18"/>
              </w:rPr>
              <w:t xml:space="preserve"> </w:t>
            </w:r>
            <w:r w:rsidR="00B6451C">
              <w:rPr>
                <w:rFonts w:ascii="Arial" w:hAnsi="Arial" w:cs="Arial"/>
                <w:sz w:val="18"/>
                <w:szCs w:val="18"/>
              </w:rPr>
              <w:t>256/512/4096 K</w:t>
            </w:r>
            <w:r w:rsidRPr="00262460">
              <w:rPr>
                <w:rFonts w:ascii="Arial" w:hAnsi="Arial" w:cs="Arial"/>
                <w:sz w:val="18"/>
                <w:szCs w:val="18"/>
              </w:rPr>
              <w:t>bps 1000GB Unshaped StaticIP</w:t>
            </w:r>
          </w:p>
        </w:tc>
        <w:tc>
          <w:tcPr>
            <w:tcW w:w="3119"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R999</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1275" w:type="dxa"/>
          </w:tcPr>
          <w:p w:rsidR="00262460" w:rsidRPr="00262460" w:rsidRDefault="00262460" w:rsidP="00262460">
            <w:pPr>
              <w:keepNext/>
              <w:jc w:val="right"/>
              <w:rPr>
                <w:rFonts w:ascii="Arial" w:hAnsi="Arial" w:cs="Arial"/>
                <w:b/>
                <w:sz w:val="18"/>
                <w:szCs w:val="18"/>
              </w:rPr>
            </w:pPr>
            <w:r w:rsidRPr="00262460">
              <w:rPr>
                <w:rFonts w:ascii="Arial" w:hAnsi="Arial" w:cs="Arial"/>
                <w:b/>
                <w:sz w:val="18"/>
                <w:szCs w:val="18"/>
              </w:rPr>
              <w:t>R69540</w:t>
            </w:r>
            <w:r w:rsidR="006506AD" w:rsidRPr="00262460">
              <w:rPr>
                <w:rFonts w:ascii="Arial" w:hAnsi="Arial" w:cs="Arial"/>
                <w:b/>
                <w:sz w:val="18"/>
                <w:szCs w:val="18"/>
              </w:rPr>
              <w:fldChar w:fldCharType="begin">
                <w:ffData>
                  <w:name w:val="Check31"/>
                  <w:enabled/>
                  <w:calcOnExit w:val="0"/>
                  <w:checkBox>
                    <w:sizeAuto/>
                    <w:default w:val="0"/>
                  </w:checkBox>
                </w:ffData>
              </w:fldChar>
            </w:r>
            <w:r w:rsidRPr="00262460">
              <w:rPr>
                <w:rFonts w:ascii="Arial" w:hAnsi="Arial" w:cs="Arial"/>
                <w:b/>
                <w:sz w:val="18"/>
                <w:szCs w:val="18"/>
              </w:rPr>
              <w:instrText xml:space="preserve"> FORMCHECKBOX </w:instrText>
            </w:r>
            <w:r w:rsidR="006506AD">
              <w:rPr>
                <w:rFonts w:ascii="Arial" w:hAnsi="Arial" w:cs="Arial"/>
                <w:b/>
                <w:sz w:val="18"/>
                <w:szCs w:val="18"/>
              </w:rPr>
            </w:r>
            <w:r w:rsidR="006506AD">
              <w:rPr>
                <w:rFonts w:ascii="Arial" w:hAnsi="Arial" w:cs="Arial"/>
                <w:b/>
                <w:sz w:val="18"/>
                <w:szCs w:val="18"/>
              </w:rPr>
              <w:fldChar w:fldCharType="separate"/>
            </w:r>
            <w:r w:rsidR="006506AD" w:rsidRPr="00262460">
              <w:rPr>
                <w:rFonts w:ascii="Arial" w:hAnsi="Arial" w:cs="Arial"/>
                <w:b/>
                <w:sz w:val="18"/>
                <w:szCs w:val="18"/>
              </w:rPr>
              <w:fldChar w:fldCharType="end"/>
            </w:r>
          </w:p>
        </w:tc>
        <w:tc>
          <w:tcPr>
            <w:tcW w:w="816" w:type="dxa"/>
          </w:tcPr>
          <w:p w:rsidR="00262460" w:rsidRPr="00262460" w:rsidRDefault="00262460" w:rsidP="00262460">
            <w:pPr>
              <w:jc w:val="right"/>
              <w:rPr>
                <w:sz w:val="18"/>
                <w:szCs w:val="18"/>
              </w:rPr>
            </w:pPr>
          </w:p>
        </w:tc>
      </w:tr>
    </w:tbl>
    <w:p w:rsidR="002B318D" w:rsidRDefault="002B318D" w:rsidP="00DF0888">
      <w:pPr>
        <w:rPr>
          <w:rFonts w:ascii="Arial" w:hAnsi="Arial" w:cs="Arial"/>
          <w:b/>
          <w:sz w:val="20"/>
          <w:szCs w:val="20"/>
          <w:u w:val="single"/>
        </w:rPr>
      </w:pPr>
    </w:p>
    <w:p w:rsidR="00AC7DC7" w:rsidRDefault="00455E3B" w:rsidP="00DF0888">
      <w:pPr>
        <w:rPr>
          <w:rFonts w:ascii="Arial" w:hAnsi="Arial" w:cs="Arial"/>
          <w:sz w:val="2"/>
          <w:szCs w:val="2"/>
        </w:rPr>
      </w:pPr>
      <w:r>
        <w:rPr>
          <w:rFonts w:ascii="Arial" w:hAnsi="Arial" w:cs="Arial"/>
          <w:b/>
          <w:sz w:val="20"/>
          <w:szCs w:val="20"/>
          <w:u w:val="single"/>
        </w:rPr>
        <w:br/>
      </w:r>
    </w:p>
    <w:p w:rsidR="002B318D" w:rsidRDefault="002B318D" w:rsidP="00DF0888">
      <w:pPr>
        <w:rPr>
          <w:rFonts w:ascii="Arial" w:hAnsi="Arial" w:cs="Arial"/>
          <w:sz w:val="2"/>
          <w:szCs w:val="2"/>
        </w:rPr>
      </w:pPr>
    </w:p>
    <w:p w:rsidR="002B318D" w:rsidRDefault="002B318D" w:rsidP="00DF0888">
      <w:pPr>
        <w:rPr>
          <w:rFonts w:ascii="Arial" w:hAnsi="Arial" w:cs="Arial"/>
          <w:sz w:val="2"/>
          <w:szCs w:val="2"/>
        </w:rPr>
      </w:pPr>
    </w:p>
    <w:p w:rsidR="002B318D" w:rsidRDefault="002B318D" w:rsidP="00DF0888">
      <w:pPr>
        <w:rPr>
          <w:rFonts w:ascii="Arial" w:hAnsi="Arial" w:cs="Arial"/>
          <w:sz w:val="2"/>
          <w:szCs w:val="2"/>
        </w:rPr>
      </w:pPr>
    </w:p>
    <w:p w:rsidR="002B318D" w:rsidRDefault="002B318D" w:rsidP="00DF0888">
      <w:pPr>
        <w:rPr>
          <w:rFonts w:ascii="Arial" w:hAnsi="Arial" w:cs="Arial"/>
          <w:sz w:val="2"/>
          <w:szCs w:val="2"/>
        </w:rPr>
      </w:pPr>
    </w:p>
    <w:p w:rsidR="00CD649C" w:rsidRDefault="00CD649C" w:rsidP="0052603A">
      <w:pPr>
        <w:jc w:val="both"/>
        <w:rPr>
          <w:rFonts w:ascii="Arial" w:hAnsi="Arial" w:cs="Arial"/>
          <w:sz w:val="18"/>
          <w:szCs w:val="18"/>
        </w:rPr>
      </w:pPr>
    </w:p>
    <w:p w:rsidR="00455E3B" w:rsidRDefault="00455E3B" w:rsidP="0052603A">
      <w:pPr>
        <w:jc w:val="both"/>
        <w:rPr>
          <w:rFonts w:ascii="Arial" w:hAnsi="Arial" w:cs="Arial"/>
          <w:sz w:val="12"/>
          <w:szCs w:val="12"/>
        </w:rPr>
        <w:sectPr w:rsidR="00455E3B" w:rsidSect="00DF0888">
          <w:footerReference w:type="default" r:id="rId8"/>
          <w:headerReference w:type="first" r:id="rId9"/>
          <w:type w:val="continuous"/>
          <w:pgSz w:w="11906" w:h="16838" w:code="9"/>
          <w:pgMar w:top="1344" w:right="566" w:bottom="720" w:left="426" w:header="284" w:footer="709" w:gutter="0"/>
          <w:cols w:space="708"/>
          <w:titlePg/>
          <w:docGrid w:linePitch="360"/>
        </w:sectPr>
      </w:pPr>
    </w:p>
    <w:tbl>
      <w:tblPr>
        <w:tblpPr w:leftFromText="180" w:rightFromText="180" w:vertAnchor="text" w:horzAnchor="margin" w:tblpXSpec="center"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0"/>
        <w:gridCol w:w="3561"/>
        <w:gridCol w:w="3561"/>
      </w:tblGrid>
      <w:tr w:rsidR="00455E3B" w:rsidRPr="003E3F84" w:rsidTr="007C4485">
        <w:tc>
          <w:tcPr>
            <w:tcW w:w="3560" w:type="dxa"/>
          </w:tcPr>
          <w:p w:rsidR="00455E3B" w:rsidRPr="003E3F84" w:rsidRDefault="00455E3B" w:rsidP="007C4485">
            <w:pPr>
              <w:jc w:val="center"/>
              <w:rPr>
                <w:rFonts w:ascii="Arial" w:hAnsi="Arial" w:cs="Arial"/>
                <w:sz w:val="18"/>
                <w:szCs w:val="18"/>
              </w:rPr>
            </w:pPr>
            <w:r w:rsidRPr="003E3F84">
              <w:rPr>
                <w:rFonts w:ascii="Arial" w:hAnsi="Arial" w:cs="Arial"/>
                <w:sz w:val="18"/>
                <w:szCs w:val="18"/>
              </w:rPr>
              <w:t>Preferred Email Address</w:t>
            </w:r>
          </w:p>
        </w:tc>
        <w:tc>
          <w:tcPr>
            <w:tcW w:w="3561" w:type="dxa"/>
          </w:tcPr>
          <w:p w:rsidR="00455E3B" w:rsidRPr="003E3F84" w:rsidRDefault="00455E3B" w:rsidP="007C4485">
            <w:pPr>
              <w:jc w:val="center"/>
              <w:rPr>
                <w:rFonts w:ascii="Arial" w:hAnsi="Arial" w:cs="Arial"/>
                <w:sz w:val="18"/>
                <w:szCs w:val="18"/>
              </w:rPr>
            </w:pPr>
            <w:r w:rsidRPr="003E3F84">
              <w:rPr>
                <w:rFonts w:ascii="Arial" w:hAnsi="Arial" w:cs="Arial"/>
                <w:sz w:val="18"/>
                <w:szCs w:val="18"/>
              </w:rPr>
              <w:t xml:space="preserve"> Preferred  Username </w:t>
            </w:r>
          </w:p>
        </w:tc>
        <w:tc>
          <w:tcPr>
            <w:tcW w:w="3561" w:type="dxa"/>
          </w:tcPr>
          <w:p w:rsidR="00455E3B" w:rsidRPr="003E3F84" w:rsidRDefault="00455E3B" w:rsidP="007C4485">
            <w:pPr>
              <w:jc w:val="center"/>
              <w:rPr>
                <w:rFonts w:ascii="Arial" w:hAnsi="Arial" w:cs="Arial"/>
                <w:sz w:val="18"/>
                <w:szCs w:val="18"/>
              </w:rPr>
            </w:pPr>
            <w:r w:rsidRPr="003E3F84">
              <w:rPr>
                <w:rFonts w:ascii="Arial" w:hAnsi="Arial" w:cs="Arial"/>
                <w:sz w:val="18"/>
                <w:szCs w:val="18"/>
              </w:rPr>
              <w:t>Preferred  Password</w:t>
            </w:r>
          </w:p>
        </w:tc>
      </w:tr>
      <w:tr w:rsidR="00455E3B" w:rsidRPr="003E3F84" w:rsidTr="007C4485">
        <w:tc>
          <w:tcPr>
            <w:tcW w:w="3560" w:type="dxa"/>
          </w:tcPr>
          <w:p w:rsidR="00455E3B" w:rsidRPr="003E3F84" w:rsidRDefault="00455E3B" w:rsidP="007C4485">
            <w:pPr>
              <w:jc w:val="center"/>
              <w:rPr>
                <w:rFonts w:ascii="Arial" w:hAnsi="Arial" w:cs="Arial"/>
                <w:sz w:val="18"/>
                <w:szCs w:val="18"/>
              </w:rPr>
            </w:pPr>
          </w:p>
        </w:tc>
        <w:tc>
          <w:tcPr>
            <w:tcW w:w="3561" w:type="dxa"/>
          </w:tcPr>
          <w:p w:rsidR="00455E3B" w:rsidRPr="003E3F84" w:rsidRDefault="00455E3B" w:rsidP="007C4485">
            <w:pPr>
              <w:jc w:val="center"/>
              <w:rPr>
                <w:rFonts w:ascii="Arial" w:hAnsi="Arial" w:cs="Arial"/>
                <w:sz w:val="18"/>
                <w:szCs w:val="18"/>
              </w:rPr>
            </w:pPr>
          </w:p>
        </w:tc>
        <w:tc>
          <w:tcPr>
            <w:tcW w:w="3561" w:type="dxa"/>
          </w:tcPr>
          <w:p w:rsidR="00455E3B" w:rsidRPr="003E3F84" w:rsidRDefault="00455E3B" w:rsidP="007C4485">
            <w:pPr>
              <w:jc w:val="center"/>
              <w:rPr>
                <w:rFonts w:ascii="Arial" w:hAnsi="Arial" w:cs="Arial"/>
                <w:sz w:val="18"/>
                <w:szCs w:val="18"/>
              </w:rPr>
            </w:pPr>
          </w:p>
        </w:tc>
      </w:tr>
      <w:tr w:rsidR="00455E3B" w:rsidRPr="003E3F84" w:rsidTr="007C4485">
        <w:tc>
          <w:tcPr>
            <w:tcW w:w="3560" w:type="dxa"/>
          </w:tcPr>
          <w:p w:rsidR="00455E3B" w:rsidRPr="003E3F84" w:rsidRDefault="00455E3B" w:rsidP="007C4485">
            <w:pPr>
              <w:jc w:val="center"/>
              <w:rPr>
                <w:rFonts w:ascii="Arial" w:hAnsi="Arial" w:cs="Arial"/>
                <w:sz w:val="18"/>
                <w:szCs w:val="18"/>
              </w:rPr>
            </w:pPr>
          </w:p>
        </w:tc>
        <w:tc>
          <w:tcPr>
            <w:tcW w:w="3561" w:type="dxa"/>
          </w:tcPr>
          <w:p w:rsidR="00455E3B" w:rsidRPr="003E3F84" w:rsidRDefault="00455E3B" w:rsidP="007C4485">
            <w:pPr>
              <w:jc w:val="center"/>
              <w:rPr>
                <w:rFonts w:ascii="Arial" w:hAnsi="Arial" w:cs="Arial"/>
                <w:sz w:val="18"/>
                <w:szCs w:val="18"/>
              </w:rPr>
            </w:pPr>
          </w:p>
        </w:tc>
        <w:tc>
          <w:tcPr>
            <w:tcW w:w="3561" w:type="dxa"/>
          </w:tcPr>
          <w:p w:rsidR="00455E3B" w:rsidRPr="003E3F84" w:rsidRDefault="00455E3B" w:rsidP="007C4485">
            <w:pPr>
              <w:jc w:val="center"/>
              <w:rPr>
                <w:rFonts w:ascii="Arial" w:hAnsi="Arial" w:cs="Arial"/>
                <w:sz w:val="18"/>
                <w:szCs w:val="18"/>
              </w:rPr>
            </w:pPr>
          </w:p>
        </w:tc>
      </w:tr>
      <w:tr w:rsidR="00455E3B" w:rsidRPr="003E3F84" w:rsidTr="007C4485">
        <w:tc>
          <w:tcPr>
            <w:tcW w:w="3560" w:type="dxa"/>
          </w:tcPr>
          <w:p w:rsidR="00455E3B" w:rsidRPr="003E3F84" w:rsidRDefault="00455E3B" w:rsidP="007C4485">
            <w:pPr>
              <w:jc w:val="center"/>
              <w:rPr>
                <w:rFonts w:ascii="Arial" w:hAnsi="Arial" w:cs="Arial"/>
                <w:sz w:val="18"/>
                <w:szCs w:val="18"/>
              </w:rPr>
            </w:pPr>
          </w:p>
        </w:tc>
        <w:tc>
          <w:tcPr>
            <w:tcW w:w="3561" w:type="dxa"/>
          </w:tcPr>
          <w:p w:rsidR="00455E3B" w:rsidRPr="003E3F84" w:rsidRDefault="00455E3B" w:rsidP="007C4485">
            <w:pPr>
              <w:jc w:val="center"/>
              <w:rPr>
                <w:rFonts w:ascii="Arial" w:hAnsi="Arial" w:cs="Arial"/>
                <w:sz w:val="18"/>
                <w:szCs w:val="18"/>
              </w:rPr>
            </w:pPr>
          </w:p>
        </w:tc>
        <w:tc>
          <w:tcPr>
            <w:tcW w:w="3561" w:type="dxa"/>
          </w:tcPr>
          <w:p w:rsidR="00455E3B" w:rsidRPr="003E3F84" w:rsidRDefault="00455E3B" w:rsidP="007C4485">
            <w:pPr>
              <w:jc w:val="center"/>
              <w:rPr>
                <w:rFonts w:ascii="Arial" w:hAnsi="Arial" w:cs="Arial"/>
                <w:sz w:val="18"/>
                <w:szCs w:val="18"/>
              </w:rPr>
            </w:pPr>
          </w:p>
        </w:tc>
      </w:tr>
      <w:tr w:rsidR="00455E3B" w:rsidRPr="003E3F84" w:rsidTr="007C4485">
        <w:tc>
          <w:tcPr>
            <w:tcW w:w="3560" w:type="dxa"/>
          </w:tcPr>
          <w:p w:rsidR="00455E3B" w:rsidRPr="003E3F84" w:rsidRDefault="00455E3B" w:rsidP="007C4485">
            <w:pPr>
              <w:jc w:val="center"/>
              <w:rPr>
                <w:rFonts w:ascii="Arial" w:hAnsi="Arial" w:cs="Arial"/>
                <w:sz w:val="18"/>
                <w:szCs w:val="18"/>
              </w:rPr>
            </w:pPr>
          </w:p>
        </w:tc>
        <w:tc>
          <w:tcPr>
            <w:tcW w:w="3561" w:type="dxa"/>
          </w:tcPr>
          <w:p w:rsidR="00455E3B" w:rsidRPr="003E3F84" w:rsidRDefault="00455E3B" w:rsidP="007C4485">
            <w:pPr>
              <w:jc w:val="center"/>
              <w:rPr>
                <w:rFonts w:ascii="Arial" w:hAnsi="Arial" w:cs="Arial"/>
                <w:sz w:val="18"/>
                <w:szCs w:val="18"/>
              </w:rPr>
            </w:pPr>
          </w:p>
        </w:tc>
        <w:tc>
          <w:tcPr>
            <w:tcW w:w="3561" w:type="dxa"/>
          </w:tcPr>
          <w:p w:rsidR="00455E3B" w:rsidRPr="003E3F84" w:rsidRDefault="00455E3B" w:rsidP="007C4485">
            <w:pPr>
              <w:jc w:val="center"/>
              <w:rPr>
                <w:rFonts w:ascii="Arial" w:hAnsi="Arial" w:cs="Arial"/>
                <w:sz w:val="18"/>
                <w:szCs w:val="18"/>
              </w:rPr>
            </w:pPr>
          </w:p>
        </w:tc>
      </w:tr>
      <w:tr w:rsidR="00455E3B" w:rsidRPr="003E3F84" w:rsidTr="007C4485">
        <w:tc>
          <w:tcPr>
            <w:tcW w:w="3560" w:type="dxa"/>
          </w:tcPr>
          <w:p w:rsidR="00455E3B" w:rsidRPr="003E3F84" w:rsidRDefault="00455E3B" w:rsidP="007C4485">
            <w:pPr>
              <w:jc w:val="center"/>
              <w:rPr>
                <w:rFonts w:ascii="Arial" w:hAnsi="Arial" w:cs="Arial"/>
                <w:sz w:val="18"/>
                <w:szCs w:val="18"/>
              </w:rPr>
            </w:pPr>
            <w:r>
              <w:rPr>
                <w:rFonts w:ascii="Arial" w:hAnsi="Arial" w:cs="Arial"/>
                <w:sz w:val="18"/>
                <w:szCs w:val="18"/>
              </w:rPr>
              <w:t>Domain Name Required</w:t>
            </w:r>
          </w:p>
        </w:tc>
        <w:tc>
          <w:tcPr>
            <w:tcW w:w="3561" w:type="dxa"/>
          </w:tcPr>
          <w:p w:rsidR="00455E3B" w:rsidRPr="003E3F84" w:rsidRDefault="00455E3B" w:rsidP="007C4485">
            <w:pPr>
              <w:jc w:val="center"/>
              <w:rPr>
                <w:rFonts w:ascii="Arial" w:hAnsi="Arial" w:cs="Arial"/>
                <w:sz w:val="18"/>
                <w:szCs w:val="18"/>
              </w:rPr>
            </w:pPr>
            <w:r>
              <w:rPr>
                <w:rFonts w:ascii="Arial" w:hAnsi="Arial" w:cs="Arial"/>
                <w:sz w:val="18"/>
                <w:szCs w:val="18"/>
              </w:rPr>
              <w:t>FTP Username</w:t>
            </w:r>
          </w:p>
        </w:tc>
        <w:tc>
          <w:tcPr>
            <w:tcW w:w="3561" w:type="dxa"/>
          </w:tcPr>
          <w:p w:rsidR="00455E3B" w:rsidRPr="003E3F84" w:rsidRDefault="00455E3B" w:rsidP="007C4485">
            <w:pPr>
              <w:jc w:val="center"/>
              <w:rPr>
                <w:rFonts w:ascii="Arial" w:hAnsi="Arial" w:cs="Arial"/>
                <w:sz w:val="18"/>
                <w:szCs w:val="18"/>
              </w:rPr>
            </w:pPr>
            <w:r>
              <w:rPr>
                <w:rFonts w:ascii="Arial" w:hAnsi="Arial" w:cs="Arial"/>
                <w:sz w:val="18"/>
                <w:szCs w:val="18"/>
              </w:rPr>
              <w:t>FTP Password</w:t>
            </w:r>
          </w:p>
        </w:tc>
      </w:tr>
      <w:tr w:rsidR="00455E3B" w:rsidRPr="003E3F84" w:rsidTr="007C4485">
        <w:tc>
          <w:tcPr>
            <w:tcW w:w="3560" w:type="dxa"/>
          </w:tcPr>
          <w:p w:rsidR="00455E3B" w:rsidRPr="003E3F84" w:rsidRDefault="00455E3B" w:rsidP="007C4485">
            <w:pPr>
              <w:jc w:val="center"/>
              <w:rPr>
                <w:rFonts w:ascii="Arial" w:hAnsi="Arial" w:cs="Arial"/>
                <w:sz w:val="18"/>
                <w:szCs w:val="18"/>
              </w:rPr>
            </w:pPr>
          </w:p>
        </w:tc>
        <w:tc>
          <w:tcPr>
            <w:tcW w:w="3561" w:type="dxa"/>
          </w:tcPr>
          <w:p w:rsidR="00455E3B" w:rsidRPr="003E3F84" w:rsidRDefault="00455E3B" w:rsidP="007C4485">
            <w:pPr>
              <w:jc w:val="center"/>
              <w:rPr>
                <w:rFonts w:ascii="Arial" w:hAnsi="Arial" w:cs="Arial"/>
                <w:sz w:val="18"/>
                <w:szCs w:val="18"/>
              </w:rPr>
            </w:pPr>
          </w:p>
        </w:tc>
        <w:tc>
          <w:tcPr>
            <w:tcW w:w="3561" w:type="dxa"/>
          </w:tcPr>
          <w:p w:rsidR="00455E3B" w:rsidRPr="003E3F84" w:rsidRDefault="00455E3B" w:rsidP="007C4485">
            <w:pPr>
              <w:jc w:val="center"/>
              <w:rPr>
                <w:rFonts w:ascii="Arial" w:hAnsi="Arial" w:cs="Arial"/>
                <w:sz w:val="18"/>
                <w:szCs w:val="18"/>
              </w:rPr>
            </w:pPr>
          </w:p>
        </w:tc>
      </w:tr>
    </w:tbl>
    <w:p w:rsidR="00B529B5" w:rsidRDefault="00B529B5" w:rsidP="0052603A">
      <w:pPr>
        <w:rPr>
          <w:rFonts w:ascii="Arial" w:hAnsi="Arial" w:cs="Arial"/>
        </w:rPr>
      </w:pPr>
    </w:p>
    <w:p w:rsidR="00455E3B" w:rsidRDefault="00455E3B" w:rsidP="00463BD1">
      <w:pPr>
        <w:ind w:left="426" w:hanging="426"/>
        <w:jc w:val="both"/>
        <w:rPr>
          <w:rFonts w:ascii="Arial" w:hAnsi="Arial" w:cs="Arial"/>
          <w:sz w:val="20"/>
          <w:szCs w:val="20"/>
        </w:rPr>
        <w:sectPr w:rsidR="00455E3B" w:rsidSect="00DF0888">
          <w:type w:val="continuous"/>
          <w:pgSz w:w="11906" w:h="16838" w:code="9"/>
          <w:pgMar w:top="1344" w:right="566" w:bottom="720" w:left="426" w:header="284" w:footer="709" w:gutter="0"/>
          <w:cols w:space="708"/>
          <w:titlePg/>
          <w:docGrid w:linePitch="360"/>
        </w:sectPr>
      </w:pPr>
    </w:p>
    <w:p w:rsidR="00455E3B" w:rsidRDefault="00455E3B" w:rsidP="00455E3B">
      <w:pPr>
        <w:jc w:val="both"/>
        <w:rPr>
          <w:rFonts w:ascii="Arial" w:hAnsi="Arial" w:cs="Arial"/>
          <w:sz w:val="20"/>
          <w:szCs w:val="20"/>
        </w:rPr>
      </w:pPr>
      <w:r>
        <w:rPr>
          <w:rFonts w:ascii="Arial" w:hAnsi="Arial" w:cs="Arial"/>
          <w:sz w:val="20"/>
          <w:szCs w:val="20"/>
        </w:rPr>
        <w:lastRenderedPageBreak/>
        <w:t xml:space="preserve">Required </w:t>
      </w:r>
      <w:r>
        <w:rPr>
          <w:rFonts w:ascii="Arial" w:hAnsi="Arial" w:cs="Arial"/>
          <w:color w:val="000000"/>
          <w:sz w:val="20"/>
          <w:szCs w:val="20"/>
        </w:rPr>
        <w:t xml:space="preserve">Regulation of Interception of Communications and Provision of Communication-Related Information Act (Rica), </w:t>
      </w:r>
      <w:r>
        <w:rPr>
          <w:rFonts w:ascii="Arial" w:hAnsi="Arial" w:cs="Arial"/>
          <w:sz w:val="20"/>
          <w:szCs w:val="20"/>
        </w:rPr>
        <w:t>documentation for all customers</w:t>
      </w:r>
      <w:r w:rsidR="00B529B5">
        <w:rPr>
          <w:rFonts w:ascii="Arial" w:hAnsi="Arial" w:cs="Arial"/>
          <w:sz w:val="20"/>
          <w:szCs w:val="20"/>
        </w:rPr>
        <w:t>;</w:t>
      </w:r>
    </w:p>
    <w:p w:rsidR="00B529B5" w:rsidRDefault="00B529B5" w:rsidP="00455E3B">
      <w:pPr>
        <w:jc w:val="both"/>
        <w:rPr>
          <w:rFonts w:ascii="Arial" w:hAnsi="Arial" w:cs="Arial"/>
          <w:sz w:val="20"/>
          <w:szCs w:val="20"/>
        </w:rPr>
      </w:pPr>
    </w:p>
    <w:p w:rsidR="00455E3B" w:rsidRPr="00741D80" w:rsidRDefault="00455E3B" w:rsidP="00455E3B">
      <w:pPr>
        <w:jc w:val="both"/>
        <w:rPr>
          <w:rFonts w:ascii="Arial" w:hAnsi="Arial" w:cs="Arial"/>
          <w:b/>
          <w:sz w:val="20"/>
          <w:szCs w:val="20"/>
        </w:rPr>
      </w:pPr>
      <w:r w:rsidRPr="00741D80">
        <w:rPr>
          <w:rFonts w:ascii="Arial" w:hAnsi="Arial" w:cs="Arial"/>
          <w:b/>
          <w:sz w:val="20"/>
          <w:szCs w:val="20"/>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gridCol w:w="1134"/>
      </w:tblGrid>
      <w:tr w:rsidR="00455E3B" w:rsidRPr="003E3F84" w:rsidTr="00C7509B">
        <w:tc>
          <w:tcPr>
            <w:tcW w:w="9464" w:type="dxa"/>
          </w:tcPr>
          <w:p w:rsidR="00455E3B" w:rsidRPr="003E3F84" w:rsidRDefault="00455E3B" w:rsidP="00C7509B">
            <w:pPr>
              <w:rPr>
                <w:rFonts w:ascii="Arial" w:hAnsi="Arial" w:cs="Arial"/>
                <w:sz w:val="18"/>
                <w:szCs w:val="18"/>
              </w:rPr>
            </w:pPr>
            <w:r>
              <w:rPr>
                <w:rFonts w:ascii="Arial" w:hAnsi="Arial" w:cs="Arial"/>
                <w:sz w:val="18"/>
                <w:szCs w:val="18"/>
              </w:rPr>
              <w:t>Certified copy of ID</w:t>
            </w:r>
          </w:p>
        </w:tc>
        <w:tc>
          <w:tcPr>
            <w:tcW w:w="1134" w:type="dxa"/>
          </w:tcPr>
          <w:p w:rsidR="00455E3B" w:rsidRPr="003E3F84" w:rsidRDefault="00455E3B" w:rsidP="00C7509B">
            <w:pPr>
              <w:jc w:val="center"/>
              <w:rPr>
                <w:rFonts w:ascii="Arial" w:hAnsi="Arial" w:cs="Arial"/>
                <w:sz w:val="18"/>
                <w:szCs w:val="18"/>
              </w:rPr>
            </w:pPr>
          </w:p>
        </w:tc>
      </w:tr>
      <w:tr w:rsidR="00455E3B" w:rsidRPr="003E3F84" w:rsidTr="00C7509B">
        <w:tc>
          <w:tcPr>
            <w:tcW w:w="9464" w:type="dxa"/>
          </w:tcPr>
          <w:p w:rsidR="00455E3B" w:rsidRPr="003E3F84" w:rsidRDefault="00455E3B" w:rsidP="00C7509B">
            <w:pPr>
              <w:rPr>
                <w:rFonts w:ascii="Arial" w:hAnsi="Arial" w:cs="Arial"/>
                <w:sz w:val="18"/>
                <w:szCs w:val="18"/>
              </w:rPr>
            </w:pPr>
            <w:r>
              <w:rPr>
                <w:rFonts w:ascii="Arial" w:hAnsi="Arial" w:cs="Arial"/>
                <w:sz w:val="18"/>
                <w:szCs w:val="18"/>
              </w:rPr>
              <w:t>Proof of residential address</w:t>
            </w:r>
          </w:p>
        </w:tc>
        <w:tc>
          <w:tcPr>
            <w:tcW w:w="1134" w:type="dxa"/>
          </w:tcPr>
          <w:p w:rsidR="00455E3B" w:rsidRPr="003E3F84" w:rsidRDefault="00455E3B" w:rsidP="00C7509B">
            <w:pPr>
              <w:jc w:val="center"/>
              <w:rPr>
                <w:rFonts w:ascii="Arial" w:hAnsi="Arial" w:cs="Arial"/>
                <w:sz w:val="18"/>
                <w:szCs w:val="18"/>
              </w:rPr>
            </w:pPr>
          </w:p>
        </w:tc>
      </w:tr>
    </w:tbl>
    <w:p w:rsidR="00455E3B" w:rsidRPr="00741D80" w:rsidRDefault="00455E3B" w:rsidP="00455E3B">
      <w:pPr>
        <w:jc w:val="both"/>
        <w:rPr>
          <w:rFonts w:ascii="Arial" w:hAnsi="Arial" w:cs="Arial"/>
          <w:b/>
          <w:sz w:val="20"/>
          <w:szCs w:val="20"/>
        </w:rPr>
      </w:pPr>
      <w:r w:rsidRPr="00741D80">
        <w:rPr>
          <w:rFonts w:ascii="Arial" w:hAnsi="Arial" w:cs="Arial"/>
          <w:b/>
          <w:sz w:val="20"/>
          <w:szCs w:val="20"/>
        </w:rPr>
        <w:t>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gridCol w:w="1134"/>
      </w:tblGrid>
      <w:tr w:rsidR="00455E3B" w:rsidRPr="003E3F84" w:rsidTr="00C7509B">
        <w:tc>
          <w:tcPr>
            <w:tcW w:w="9464" w:type="dxa"/>
          </w:tcPr>
          <w:p w:rsidR="00455E3B" w:rsidRPr="003E3F84" w:rsidRDefault="00455E3B" w:rsidP="00C7509B">
            <w:pPr>
              <w:rPr>
                <w:rFonts w:ascii="Arial" w:hAnsi="Arial" w:cs="Arial"/>
                <w:sz w:val="18"/>
                <w:szCs w:val="18"/>
              </w:rPr>
            </w:pPr>
            <w:r>
              <w:rPr>
                <w:rFonts w:ascii="Arial" w:hAnsi="Arial" w:cs="Arial"/>
                <w:sz w:val="18"/>
                <w:szCs w:val="18"/>
              </w:rPr>
              <w:t>Certified copy of Representative ID</w:t>
            </w:r>
          </w:p>
        </w:tc>
        <w:tc>
          <w:tcPr>
            <w:tcW w:w="1134" w:type="dxa"/>
          </w:tcPr>
          <w:p w:rsidR="00455E3B" w:rsidRPr="003E3F84" w:rsidRDefault="00455E3B" w:rsidP="00C7509B">
            <w:pPr>
              <w:jc w:val="center"/>
              <w:rPr>
                <w:rFonts w:ascii="Arial" w:hAnsi="Arial" w:cs="Arial"/>
                <w:sz w:val="18"/>
                <w:szCs w:val="18"/>
              </w:rPr>
            </w:pPr>
          </w:p>
        </w:tc>
      </w:tr>
      <w:tr w:rsidR="00455E3B" w:rsidRPr="003E3F84" w:rsidTr="00C7509B">
        <w:tc>
          <w:tcPr>
            <w:tcW w:w="9464" w:type="dxa"/>
          </w:tcPr>
          <w:p w:rsidR="00455E3B" w:rsidRPr="003E3F84" w:rsidRDefault="00455E3B" w:rsidP="00C7509B">
            <w:pPr>
              <w:rPr>
                <w:rFonts w:ascii="Arial" w:hAnsi="Arial" w:cs="Arial"/>
                <w:sz w:val="18"/>
                <w:szCs w:val="18"/>
              </w:rPr>
            </w:pPr>
            <w:r>
              <w:rPr>
                <w:rFonts w:ascii="Arial" w:hAnsi="Arial" w:cs="Arial"/>
                <w:sz w:val="18"/>
                <w:szCs w:val="18"/>
              </w:rPr>
              <w:t>Proof of Representative residential address</w:t>
            </w:r>
          </w:p>
        </w:tc>
        <w:tc>
          <w:tcPr>
            <w:tcW w:w="1134" w:type="dxa"/>
          </w:tcPr>
          <w:p w:rsidR="00455E3B" w:rsidRPr="003E3F84" w:rsidRDefault="00455E3B" w:rsidP="00C7509B">
            <w:pPr>
              <w:jc w:val="center"/>
              <w:rPr>
                <w:rFonts w:ascii="Arial" w:hAnsi="Arial" w:cs="Arial"/>
                <w:sz w:val="18"/>
                <w:szCs w:val="18"/>
              </w:rPr>
            </w:pPr>
          </w:p>
        </w:tc>
      </w:tr>
      <w:tr w:rsidR="00455E3B" w:rsidRPr="003E3F84" w:rsidTr="00C7509B">
        <w:tc>
          <w:tcPr>
            <w:tcW w:w="9464" w:type="dxa"/>
          </w:tcPr>
          <w:p w:rsidR="00455E3B" w:rsidRPr="003E3F84" w:rsidRDefault="00455E3B" w:rsidP="00C7509B">
            <w:pPr>
              <w:rPr>
                <w:rFonts w:ascii="Arial" w:hAnsi="Arial" w:cs="Arial"/>
                <w:sz w:val="18"/>
                <w:szCs w:val="18"/>
              </w:rPr>
            </w:pPr>
            <w:r>
              <w:rPr>
                <w:rFonts w:ascii="Arial" w:hAnsi="Arial" w:cs="Arial"/>
                <w:sz w:val="18"/>
                <w:szCs w:val="18"/>
              </w:rPr>
              <w:t>Copy of business letterhead including registration details and address</w:t>
            </w:r>
          </w:p>
        </w:tc>
        <w:tc>
          <w:tcPr>
            <w:tcW w:w="1134" w:type="dxa"/>
          </w:tcPr>
          <w:p w:rsidR="00455E3B" w:rsidRPr="003E3F84" w:rsidRDefault="00455E3B" w:rsidP="00C7509B">
            <w:pPr>
              <w:jc w:val="center"/>
              <w:rPr>
                <w:rFonts w:ascii="Arial" w:hAnsi="Arial" w:cs="Arial"/>
                <w:sz w:val="18"/>
                <w:szCs w:val="18"/>
              </w:rPr>
            </w:pPr>
          </w:p>
        </w:tc>
      </w:tr>
    </w:tbl>
    <w:p w:rsidR="00455E3B" w:rsidRDefault="00455E3B" w:rsidP="00463BD1">
      <w:pPr>
        <w:ind w:left="426" w:hanging="426"/>
        <w:jc w:val="both"/>
        <w:rPr>
          <w:rFonts w:ascii="Arial" w:hAnsi="Arial" w:cs="Arial"/>
          <w:sz w:val="20"/>
          <w:szCs w:val="20"/>
        </w:rPr>
      </w:pPr>
    </w:p>
    <w:p w:rsidR="00B529B5" w:rsidRDefault="00B529B5" w:rsidP="00463BD1">
      <w:pPr>
        <w:ind w:left="426" w:hanging="426"/>
        <w:jc w:val="both"/>
        <w:rPr>
          <w:rFonts w:ascii="Arial" w:hAnsi="Arial" w:cs="Arial"/>
          <w:sz w:val="20"/>
          <w:szCs w:val="20"/>
        </w:rPr>
      </w:pPr>
    </w:p>
    <w:p w:rsidR="00B529B5" w:rsidRDefault="00B529B5" w:rsidP="00463BD1">
      <w:pPr>
        <w:ind w:left="426" w:hanging="426"/>
        <w:jc w:val="both"/>
        <w:rPr>
          <w:rFonts w:ascii="Arial" w:hAnsi="Arial" w:cs="Arial"/>
          <w:sz w:val="20"/>
          <w:szCs w:val="20"/>
        </w:rPr>
      </w:pPr>
    </w:p>
    <w:p w:rsidR="00B529B5" w:rsidRDefault="00B529B5" w:rsidP="00463BD1">
      <w:pPr>
        <w:ind w:left="426" w:hanging="426"/>
        <w:jc w:val="both"/>
        <w:rPr>
          <w:rFonts w:ascii="Arial" w:hAnsi="Arial" w:cs="Arial"/>
          <w:sz w:val="20"/>
          <w:szCs w:val="20"/>
        </w:rPr>
      </w:pPr>
    </w:p>
    <w:p w:rsidR="00B529B5" w:rsidRDefault="00B529B5" w:rsidP="00463BD1">
      <w:pPr>
        <w:ind w:left="426" w:hanging="426"/>
        <w:jc w:val="both"/>
        <w:rPr>
          <w:rFonts w:ascii="Arial" w:hAnsi="Arial" w:cs="Arial"/>
          <w:sz w:val="20"/>
          <w:szCs w:val="20"/>
        </w:rPr>
      </w:pPr>
    </w:p>
    <w:p w:rsidR="00B529B5" w:rsidRPr="00FB0674" w:rsidRDefault="00B529B5" w:rsidP="00B529B5">
      <w:pPr>
        <w:ind w:firstLine="720"/>
        <w:rPr>
          <w:rFonts w:ascii="Arial" w:hAnsi="Arial" w:cs="Arial"/>
        </w:rPr>
      </w:pPr>
      <w:r w:rsidRPr="00FB0674">
        <w:rPr>
          <w:rFonts w:ascii="Arial" w:hAnsi="Arial" w:cs="Arial"/>
        </w:rPr>
        <w:t>_________________</w:t>
      </w:r>
      <w:r w:rsidRPr="00FB0674">
        <w:rPr>
          <w:rFonts w:ascii="Arial" w:hAnsi="Arial" w:cs="Arial"/>
        </w:rPr>
        <w:tab/>
      </w:r>
      <w:r w:rsidRPr="00FB0674">
        <w:rPr>
          <w:rFonts w:ascii="Arial" w:hAnsi="Arial" w:cs="Arial"/>
        </w:rPr>
        <w:tab/>
        <w:t xml:space="preserve">_______________________  </w:t>
      </w:r>
      <w:r w:rsidRPr="00FB0674">
        <w:rPr>
          <w:rFonts w:ascii="Arial" w:hAnsi="Arial" w:cs="Arial"/>
        </w:rPr>
        <w:tab/>
        <w:t>__________________</w:t>
      </w:r>
    </w:p>
    <w:p w:rsidR="00B529B5" w:rsidRPr="00FB0674" w:rsidRDefault="00B529B5" w:rsidP="00B529B5">
      <w:pPr>
        <w:ind w:firstLine="720"/>
        <w:rPr>
          <w:rFonts w:ascii="Arial" w:hAnsi="Arial" w:cs="Arial"/>
        </w:rPr>
      </w:pPr>
      <w:r w:rsidRPr="00FB0674">
        <w:rPr>
          <w:rFonts w:ascii="Arial" w:hAnsi="Arial" w:cs="Arial"/>
          <w:sz w:val="20"/>
          <w:szCs w:val="20"/>
        </w:rPr>
        <w:t>Customer</w:t>
      </w:r>
      <w:r w:rsidRPr="00FB0674">
        <w:rPr>
          <w:rFonts w:ascii="Arial" w:hAnsi="Arial" w:cs="Arial"/>
        </w:rPr>
        <w:t xml:space="preserve"> </w:t>
      </w:r>
      <w:r w:rsidRPr="00FB0674">
        <w:rPr>
          <w:rFonts w:ascii="Arial" w:hAnsi="Arial" w:cs="Arial"/>
          <w:sz w:val="20"/>
          <w:szCs w:val="20"/>
        </w:rPr>
        <w:t>Signature</w:t>
      </w:r>
      <w:r w:rsidRPr="00FB0674">
        <w:rPr>
          <w:rFonts w:ascii="Arial" w:hAnsi="Arial" w:cs="Arial"/>
          <w:sz w:val="20"/>
          <w:szCs w:val="20"/>
        </w:rPr>
        <w:tab/>
      </w:r>
      <w:r w:rsidRPr="00FB0674">
        <w:rPr>
          <w:rFonts w:ascii="Arial" w:hAnsi="Arial" w:cs="Arial"/>
          <w:sz w:val="20"/>
          <w:szCs w:val="20"/>
        </w:rPr>
        <w:tab/>
      </w:r>
      <w:r w:rsidRPr="00FB0674">
        <w:rPr>
          <w:rFonts w:ascii="Arial" w:hAnsi="Arial" w:cs="Arial"/>
          <w:sz w:val="20"/>
          <w:szCs w:val="20"/>
        </w:rPr>
        <w:tab/>
        <w:t>Name in Capitals</w:t>
      </w:r>
      <w:r w:rsidRPr="00FB0674">
        <w:rPr>
          <w:rFonts w:ascii="Arial" w:hAnsi="Arial" w:cs="Arial"/>
          <w:sz w:val="20"/>
          <w:szCs w:val="20"/>
        </w:rPr>
        <w:tab/>
      </w:r>
      <w:r w:rsidRPr="00FB0674">
        <w:rPr>
          <w:rFonts w:ascii="Arial" w:hAnsi="Arial" w:cs="Arial"/>
          <w:sz w:val="20"/>
          <w:szCs w:val="20"/>
        </w:rPr>
        <w:tab/>
      </w:r>
      <w:r w:rsidRPr="00FB0674">
        <w:rPr>
          <w:rFonts w:ascii="Arial" w:hAnsi="Arial" w:cs="Arial"/>
          <w:sz w:val="20"/>
          <w:szCs w:val="20"/>
        </w:rPr>
        <w:tab/>
        <w:t>Date</w:t>
      </w:r>
    </w:p>
    <w:p w:rsidR="00B529B5" w:rsidRPr="00FB0674" w:rsidRDefault="00B529B5" w:rsidP="00B529B5">
      <w:pPr>
        <w:jc w:val="center"/>
        <w:rPr>
          <w:rFonts w:ascii="Arial" w:hAnsi="Arial" w:cs="Arial"/>
          <w:sz w:val="18"/>
          <w:szCs w:val="18"/>
        </w:rPr>
      </w:pPr>
    </w:p>
    <w:p w:rsidR="00B529B5" w:rsidRPr="00FB0674" w:rsidRDefault="00B529B5" w:rsidP="00B529B5">
      <w:pPr>
        <w:jc w:val="both"/>
        <w:rPr>
          <w:rFonts w:ascii="Arial" w:hAnsi="Arial" w:cs="Arial"/>
          <w:sz w:val="20"/>
          <w:szCs w:val="20"/>
        </w:rPr>
      </w:pPr>
    </w:p>
    <w:p w:rsidR="00B529B5" w:rsidRPr="00FB0674" w:rsidRDefault="00B529B5" w:rsidP="00B529B5">
      <w:pPr>
        <w:jc w:val="both"/>
        <w:rPr>
          <w:rFonts w:ascii="Arial" w:hAnsi="Arial" w:cs="Arial"/>
          <w:sz w:val="20"/>
          <w:szCs w:val="20"/>
        </w:rPr>
      </w:pPr>
    </w:p>
    <w:p w:rsidR="00B529B5" w:rsidRPr="00FB0674" w:rsidRDefault="00B529B5" w:rsidP="00B529B5">
      <w:pPr>
        <w:ind w:firstLine="720"/>
        <w:rPr>
          <w:rFonts w:ascii="Arial" w:hAnsi="Arial" w:cs="Arial"/>
        </w:rPr>
      </w:pPr>
      <w:r w:rsidRPr="00FB0674">
        <w:rPr>
          <w:rFonts w:ascii="Arial" w:hAnsi="Arial" w:cs="Arial"/>
        </w:rPr>
        <w:t>__________________</w:t>
      </w:r>
      <w:r w:rsidRPr="00FB0674">
        <w:rPr>
          <w:rFonts w:ascii="Arial" w:hAnsi="Arial" w:cs="Arial"/>
        </w:rPr>
        <w:tab/>
      </w:r>
      <w:r w:rsidRPr="00FB0674">
        <w:rPr>
          <w:rFonts w:ascii="Arial" w:hAnsi="Arial" w:cs="Arial"/>
        </w:rPr>
        <w:tab/>
        <w:t xml:space="preserve">_______________________  </w:t>
      </w:r>
      <w:r w:rsidRPr="00FB0674">
        <w:rPr>
          <w:rFonts w:ascii="Arial" w:hAnsi="Arial" w:cs="Arial"/>
        </w:rPr>
        <w:tab/>
        <w:t>__________________</w:t>
      </w:r>
    </w:p>
    <w:p w:rsidR="00B529B5" w:rsidRPr="00FB0674" w:rsidRDefault="00B529B5" w:rsidP="00B529B5">
      <w:pPr>
        <w:ind w:firstLine="720"/>
        <w:rPr>
          <w:rFonts w:ascii="Arial" w:hAnsi="Arial" w:cs="Arial"/>
        </w:rPr>
      </w:pPr>
      <w:r w:rsidRPr="00FB0674">
        <w:rPr>
          <w:rFonts w:ascii="Arial" w:hAnsi="Arial" w:cs="Arial"/>
          <w:sz w:val="20"/>
          <w:szCs w:val="20"/>
        </w:rPr>
        <w:t>@lantic Agent</w:t>
      </w:r>
      <w:r w:rsidRPr="00FB0674">
        <w:rPr>
          <w:rFonts w:ascii="Arial" w:hAnsi="Arial" w:cs="Arial"/>
        </w:rPr>
        <w:t xml:space="preserve"> </w:t>
      </w:r>
      <w:r w:rsidRPr="00FB0674">
        <w:rPr>
          <w:rFonts w:ascii="Arial" w:hAnsi="Arial" w:cs="Arial"/>
          <w:sz w:val="20"/>
          <w:szCs w:val="20"/>
        </w:rPr>
        <w:t>Signature</w:t>
      </w:r>
      <w:r w:rsidRPr="00FB0674">
        <w:rPr>
          <w:rFonts w:ascii="Arial" w:hAnsi="Arial" w:cs="Arial"/>
          <w:sz w:val="20"/>
          <w:szCs w:val="20"/>
        </w:rPr>
        <w:tab/>
      </w:r>
      <w:r w:rsidRPr="00FB0674">
        <w:rPr>
          <w:rFonts w:ascii="Arial" w:hAnsi="Arial" w:cs="Arial"/>
          <w:sz w:val="20"/>
          <w:szCs w:val="20"/>
        </w:rPr>
        <w:tab/>
        <w:t>Name in Capitals</w:t>
      </w:r>
      <w:r w:rsidRPr="00FB0674">
        <w:rPr>
          <w:rFonts w:ascii="Arial" w:hAnsi="Arial" w:cs="Arial"/>
          <w:sz w:val="20"/>
          <w:szCs w:val="20"/>
        </w:rPr>
        <w:tab/>
      </w:r>
      <w:r w:rsidRPr="00FB0674">
        <w:rPr>
          <w:rFonts w:ascii="Arial" w:hAnsi="Arial" w:cs="Arial"/>
          <w:sz w:val="20"/>
          <w:szCs w:val="20"/>
        </w:rPr>
        <w:tab/>
      </w:r>
      <w:r w:rsidRPr="00FB0674">
        <w:rPr>
          <w:rFonts w:ascii="Arial" w:hAnsi="Arial" w:cs="Arial"/>
          <w:sz w:val="20"/>
          <w:szCs w:val="20"/>
        </w:rPr>
        <w:tab/>
        <w:t>Date</w:t>
      </w:r>
    </w:p>
    <w:p w:rsidR="00B529B5" w:rsidRPr="00FB0674" w:rsidRDefault="00B529B5" w:rsidP="00B529B5">
      <w:pPr>
        <w:jc w:val="both"/>
        <w:rPr>
          <w:rFonts w:ascii="Arial" w:hAnsi="Arial" w:cs="Arial"/>
          <w:sz w:val="20"/>
          <w:szCs w:val="20"/>
        </w:rPr>
      </w:pPr>
    </w:p>
    <w:p w:rsidR="00E50936" w:rsidRDefault="00E50936" w:rsidP="00B529B5">
      <w:pPr>
        <w:ind w:left="426" w:hanging="426"/>
        <w:jc w:val="center"/>
        <w:rPr>
          <w:rFonts w:ascii="Arial" w:hAnsi="Arial" w:cs="Arial"/>
          <w:b/>
          <w:sz w:val="20"/>
          <w:szCs w:val="20"/>
        </w:rPr>
      </w:pPr>
    </w:p>
    <w:p w:rsidR="00E50936" w:rsidRDefault="00E50936" w:rsidP="00B529B5">
      <w:pPr>
        <w:ind w:left="426" w:hanging="426"/>
        <w:jc w:val="center"/>
        <w:rPr>
          <w:rFonts w:ascii="Arial" w:hAnsi="Arial" w:cs="Arial"/>
          <w:b/>
          <w:sz w:val="20"/>
          <w:szCs w:val="20"/>
        </w:rPr>
      </w:pPr>
    </w:p>
    <w:p w:rsidR="00E50936" w:rsidRDefault="00E50936" w:rsidP="00B529B5">
      <w:pPr>
        <w:ind w:left="426" w:hanging="426"/>
        <w:jc w:val="center"/>
        <w:rPr>
          <w:rFonts w:ascii="Arial" w:hAnsi="Arial" w:cs="Arial"/>
          <w:b/>
          <w:sz w:val="20"/>
          <w:szCs w:val="20"/>
        </w:rPr>
      </w:pPr>
    </w:p>
    <w:p w:rsidR="00BA243F" w:rsidRDefault="00BA243F" w:rsidP="00B529B5">
      <w:pPr>
        <w:ind w:left="426" w:hanging="426"/>
        <w:jc w:val="center"/>
        <w:rPr>
          <w:rFonts w:ascii="Arial" w:hAnsi="Arial" w:cs="Arial"/>
          <w:b/>
          <w:sz w:val="20"/>
          <w:szCs w:val="20"/>
        </w:rPr>
      </w:pPr>
    </w:p>
    <w:p w:rsidR="00BA243F" w:rsidRDefault="00BA243F" w:rsidP="00B529B5">
      <w:pPr>
        <w:ind w:left="426" w:hanging="426"/>
        <w:jc w:val="center"/>
        <w:rPr>
          <w:rFonts w:ascii="Arial" w:hAnsi="Arial" w:cs="Arial"/>
          <w:b/>
          <w:sz w:val="20"/>
          <w:szCs w:val="20"/>
        </w:rPr>
      </w:pPr>
    </w:p>
    <w:p w:rsidR="00E50936" w:rsidRDefault="00E50936" w:rsidP="00B529B5">
      <w:pPr>
        <w:ind w:left="426" w:hanging="426"/>
        <w:jc w:val="center"/>
        <w:rPr>
          <w:rFonts w:ascii="Arial" w:hAnsi="Arial" w:cs="Arial"/>
          <w:b/>
          <w:sz w:val="20"/>
          <w:szCs w:val="20"/>
        </w:rPr>
      </w:pPr>
    </w:p>
    <w:p w:rsidR="00B529B5" w:rsidRDefault="00B529B5" w:rsidP="00B529B5">
      <w:pPr>
        <w:ind w:left="426" w:hanging="426"/>
        <w:jc w:val="center"/>
        <w:rPr>
          <w:rFonts w:ascii="Arial" w:hAnsi="Arial" w:cs="Arial"/>
          <w:b/>
          <w:sz w:val="20"/>
          <w:szCs w:val="20"/>
        </w:rPr>
      </w:pPr>
      <w:r w:rsidRPr="0020362F">
        <w:rPr>
          <w:rFonts w:ascii="Arial" w:hAnsi="Arial" w:cs="Arial"/>
          <w:b/>
          <w:sz w:val="20"/>
          <w:szCs w:val="20"/>
        </w:rPr>
        <w:t>*Each page of the Atlantic Standard Terms and Conditions together with the Product Specific Terms and Conditions need to be signed by the customer</w:t>
      </w:r>
    </w:p>
    <w:p w:rsidR="00BA243F" w:rsidRDefault="00BA243F" w:rsidP="00B529B5">
      <w:pPr>
        <w:ind w:left="426" w:hanging="426"/>
        <w:jc w:val="center"/>
        <w:rPr>
          <w:rFonts w:ascii="Arial" w:hAnsi="Arial" w:cs="Arial"/>
          <w:b/>
          <w:sz w:val="20"/>
          <w:szCs w:val="20"/>
        </w:rPr>
      </w:pPr>
    </w:p>
    <w:p w:rsidR="00BA243F" w:rsidRDefault="00BA243F" w:rsidP="00B529B5">
      <w:pPr>
        <w:ind w:left="426" w:hanging="426"/>
        <w:jc w:val="center"/>
        <w:rPr>
          <w:rFonts w:ascii="Arial" w:hAnsi="Arial" w:cs="Arial"/>
          <w:b/>
          <w:sz w:val="20"/>
          <w:szCs w:val="20"/>
        </w:rPr>
      </w:pPr>
    </w:p>
    <w:p w:rsidR="00BA243F" w:rsidRDefault="00BA243F" w:rsidP="00B529B5">
      <w:pPr>
        <w:ind w:left="426" w:hanging="426"/>
        <w:jc w:val="center"/>
        <w:rPr>
          <w:rFonts w:ascii="Arial" w:hAnsi="Arial" w:cs="Arial"/>
          <w:b/>
          <w:sz w:val="20"/>
          <w:szCs w:val="20"/>
        </w:rPr>
      </w:pPr>
    </w:p>
    <w:p w:rsidR="00BA243F" w:rsidRDefault="00BA243F" w:rsidP="00B529B5">
      <w:pPr>
        <w:ind w:left="426" w:hanging="426"/>
        <w:jc w:val="center"/>
        <w:rPr>
          <w:rFonts w:ascii="Arial" w:hAnsi="Arial" w:cs="Arial"/>
          <w:b/>
          <w:sz w:val="20"/>
          <w:szCs w:val="20"/>
        </w:rPr>
      </w:pPr>
    </w:p>
    <w:p w:rsidR="00B529B5" w:rsidRDefault="00B529B5">
      <w:pPr>
        <w:rPr>
          <w:rFonts w:ascii="Arial" w:hAnsi="Arial" w:cs="Arial"/>
          <w:sz w:val="20"/>
          <w:szCs w:val="20"/>
        </w:rPr>
        <w:sectPr w:rsidR="00B529B5" w:rsidSect="00455E3B">
          <w:headerReference w:type="default" r:id="rId10"/>
          <w:type w:val="continuous"/>
          <w:pgSz w:w="11906" w:h="16838" w:code="9"/>
          <w:pgMar w:top="720" w:right="566" w:bottom="720" w:left="426" w:header="709" w:footer="709" w:gutter="0"/>
          <w:cols w:space="708"/>
          <w:titlePg/>
          <w:docGrid w:linePitch="360"/>
        </w:sectPr>
      </w:pP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lastRenderedPageBreak/>
        <w:t>INTERPRETATION AND PRELIMINARY</w:t>
      </w:r>
    </w:p>
    <w:p w:rsidR="00E234DE" w:rsidRPr="00E234DE" w:rsidRDefault="00E234DE" w:rsidP="00E234DE">
      <w:pPr>
        <w:pStyle w:val="WerksmansPara1"/>
        <w:spacing w:line="120" w:lineRule="exact"/>
        <w:ind w:left="426"/>
        <w:rPr>
          <w:rFonts w:cs="Arial"/>
          <w:sz w:val="12"/>
          <w:szCs w:val="12"/>
        </w:rPr>
      </w:pPr>
      <w:r w:rsidRPr="00E234DE">
        <w:rPr>
          <w:rFonts w:cs="Arial"/>
          <w:sz w:val="12"/>
          <w:szCs w:val="12"/>
        </w:rPr>
        <w:t>Unless a contrary intention clearly appears –</w:t>
      </w:r>
    </w:p>
    <w:p w:rsidR="00E234DE" w:rsidRPr="00E234DE" w:rsidRDefault="00E234DE" w:rsidP="00E234DE">
      <w:pPr>
        <w:pStyle w:val="WerksmansStyle2"/>
        <w:spacing w:line="120" w:lineRule="exact"/>
        <w:rPr>
          <w:rFonts w:cs="Arial"/>
        </w:rPr>
      </w:pPr>
      <w:r w:rsidRPr="00E234DE">
        <w:rPr>
          <w:rFonts w:cs="Arial"/>
        </w:rPr>
        <w:t>the following terms shall have the following meanings –</w:t>
      </w:r>
    </w:p>
    <w:p w:rsidR="00E234DE" w:rsidRPr="00E234DE" w:rsidRDefault="00E234DE" w:rsidP="00E234DE">
      <w:pPr>
        <w:pStyle w:val="WerksmansStyle3"/>
        <w:spacing w:line="120" w:lineRule="exact"/>
        <w:ind w:left="1418" w:hanging="567"/>
        <w:rPr>
          <w:rFonts w:cs="Arial"/>
        </w:rPr>
      </w:pPr>
      <w:r w:rsidRPr="00E234DE">
        <w:rPr>
          <w:rFonts w:cs="Arial"/>
        </w:rPr>
        <w:t>“activation” means the enabling of a service at the supplier’s premises to operate on one or more networks;</w:t>
      </w:r>
    </w:p>
    <w:p w:rsidR="00E234DE" w:rsidRPr="00E234DE" w:rsidRDefault="00E234DE" w:rsidP="00E234DE">
      <w:pPr>
        <w:pStyle w:val="WerksmansStyle3"/>
        <w:spacing w:line="120" w:lineRule="exact"/>
        <w:ind w:left="1418" w:hanging="567"/>
        <w:rPr>
          <w:rFonts w:cs="Arial"/>
        </w:rPr>
      </w:pPr>
      <w:r w:rsidRPr="00E234DE">
        <w:rPr>
          <w:rFonts w:cs="Arial"/>
        </w:rPr>
        <w:t>"addendum" means a supplementary agreement signed by both the supplier and the customer that expands or modifies a current agreement and which endures for the duration of the current agreement;</w:t>
      </w:r>
    </w:p>
    <w:p w:rsidR="00E234DE" w:rsidRPr="00E234DE" w:rsidRDefault="00E234DE" w:rsidP="00E234DE">
      <w:pPr>
        <w:pStyle w:val="WerksmansStyle3"/>
        <w:spacing w:line="120" w:lineRule="exact"/>
        <w:ind w:left="1418" w:hanging="567"/>
        <w:rPr>
          <w:rFonts w:cs="Arial"/>
        </w:rPr>
      </w:pPr>
      <w:r w:rsidRPr="00E234DE">
        <w:rPr>
          <w:rFonts w:cs="Arial"/>
        </w:rPr>
        <w:t>“agreement” means the general terms and conditions, the product specific terms and conditions, the proposal, the subscriber agreement and all addenda, if applicable, concluded by the customer and executed in terms hereof;</w:t>
      </w:r>
    </w:p>
    <w:p w:rsidR="00E234DE" w:rsidRPr="00E234DE" w:rsidRDefault="00E234DE" w:rsidP="00E234DE">
      <w:pPr>
        <w:pStyle w:val="WerksmansStyle3"/>
        <w:spacing w:line="120" w:lineRule="exact"/>
        <w:ind w:left="1418" w:hanging="567"/>
        <w:rPr>
          <w:rFonts w:cs="Arial"/>
        </w:rPr>
      </w:pPr>
      <w:r w:rsidRPr="00E234DE">
        <w:rPr>
          <w:rFonts w:cs="Arial"/>
        </w:rPr>
        <w:t>“charges” or “rates” means the installation charges, monthly services charges, usage charges and any other charges pertaining to the provision of services by the supplier to the customer;</w:t>
      </w:r>
    </w:p>
    <w:p w:rsidR="00E234DE" w:rsidRPr="00E234DE" w:rsidRDefault="00E234DE" w:rsidP="00E234DE">
      <w:pPr>
        <w:pStyle w:val="WerksmansStyle3"/>
        <w:spacing w:line="120" w:lineRule="exact"/>
        <w:rPr>
          <w:rFonts w:cs="Arial"/>
        </w:rPr>
      </w:pPr>
      <w:r w:rsidRPr="00E234DE">
        <w:rPr>
          <w:rFonts w:cs="Arial"/>
        </w:rPr>
        <w:t>“CPA” means the Consumer Protection Act, 2008;</w:t>
      </w:r>
    </w:p>
    <w:p w:rsidR="00E234DE" w:rsidRPr="00E234DE" w:rsidRDefault="00E234DE" w:rsidP="00E234DE">
      <w:pPr>
        <w:pStyle w:val="WerksmansStyle3"/>
        <w:spacing w:line="120" w:lineRule="exact"/>
        <w:rPr>
          <w:rFonts w:cs="Arial"/>
        </w:rPr>
      </w:pPr>
      <w:r w:rsidRPr="00E234DE">
        <w:rPr>
          <w:rFonts w:cs="Arial"/>
        </w:rPr>
        <w:t>“CPA Regulations” means regulations promulgated pursuant to the CPA from time to time;</w:t>
      </w:r>
    </w:p>
    <w:p w:rsidR="00E234DE" w:rsidRPr="00E234DE" w:rsidRDefault="00E234DE" w:rsidP="00E234DE">
      <w:pPr>
        <w:pStyle w:val="WerksmansStyle3"/>
        <w:spacing w:line="120" w:lineRule="exact"/>
        <w:ind w:left="1418" w:hanging="567"/>
        <w:rPr>
          <w:rFonts w:cs="Arial"/>
        </w:rPr>
      </w:pPr>
      <w:r w:rsidRPr="00E234DE">
        <w:rPr>
          <w:rFonts w:cs="Arial"/>
        </w:rPr>
        <w:t>“customer“ means any person who has entered into an agreement with the supplier for the provision of services and/or the use of the equipment, or who has applied to the supplier for the provision of services and/or the use of the equipment;</w:t>
      </w:r>
    </w:p>
    <w:p w:rsidR="00E234DE" w:rsidRPr="00E234DE" w:rsidRDefault="00E234DE" w:rsidP="00E234DE">
      <w:pPr>
        <w:pStyle w:val="WerksmansStyle3"/>
        <w:spacing w:line="120" w:lineRule="exact"/>
        <w:ind w:left="1418" w:hanging="567"/>
        <w:rPr>
          <w:rFonts w:cs="Arial"/>
        </w:rPr>
      </w:pPr>
      <w:r w:rsidRPr="00E234DE">
        <w:rPr>
          <w:rFonts w:cs="Arial"/>
        </w:rPr>
        <w:t>“equipment” means all devices including software provided by the supplier to the customer in order to enable the supplier to provide the services;</w:t>
      </w:r>
    </w:p>
    <w:p w:rsidR="00E234DE" w:rsidRPr="00E234DE" w:rsidRDefault="00E234DE" w:rsidP="00E234DE">
      <w:pPr>
        <w:pStyle w:val="WerksmansStyle3"/>
        <w:spacing w:line="120" w:lineRule="exact"/>
        <w:rPr>
          <w:rFonts w:cs="Arial"/>
        </w:rPr>
      </w:pPr>
      <w:r w:rsidRPr="00E234DE">
        <w:rPr>
          <w:rFonts w:cs="Arial"/>
        </w:rPr>
        <w:t>"fully commissioned" means the date on which the services are fully operational;</w:t>
      </w:r>
    </w:p>
    <w:p w:rsidR="00E234DE" w:rsidRPr="00E234DE" w:rsidRDefault="00E234DE" w:rsidP="00E234DE">
      <w:pPr>
        <w:pStyle w:val="WerksmansStyle3"/>
        <w:spacing w:line="120" w:lineRule="exact"/>
        <w:ind w:left="1418" w:hanging="567"/>
        <w:rPr>
          <w:rFonts w:cs="Arial"/>
        </w:rPr>
      </w:pPr>
      <w:r w:rsidRPr="00E234DE">
        <w:rPr>
          <w:rFonts w:cs="Arial"/>
        </w:rPr>
        <w:t>“general terms and conditions” means this document excluding all proposals executed in terms hereof;</w:t>
      </w:r>
    </w:p>
    <w:p w:rsidR="00E234DE" w:rsidRPr="00E234DE" w:rsidRDefault="00E234DE" w:rsidP="00E234DE">
      <w:pPr>
        <w:pStyle w:val="WerksmansStyle3"/>
        <w:spacing w:line="120" w:lineRule="exact"/>
        <w:ind w:left="1418" w:hanging="567"/>
        <w:rPr>
          <w:rFonts w:cs="Arial"/>
        </w:rPr>
      </w:pPr>
      <w:r w:rsidRPr="00E234DE">
        <w:rPr>
          <w:rFonts w:cs="Arial"/>
        </w:rPr>
        <w:t>"initial period" means the duration of the first agreement signed by the customer in respect of the services as reflected in the subscriber agreement which period shall commence on the fully commissioned date;</w:t>
      </w:r>
    </w:p>
    <w:p w:rsidR="00E234DE" w:rsidRPr="00E234DE" w:rsidRDefault="00E234DE" w:rsidP="00E234DE">
      <w:pPr>
        <w:pStyle w:val="WerksmansStyle3"/>
        <w:spacing w:line="120" w:lineRule="exact"/>
        <w:ind w:left="1418" w:hanging="567"/>
        <w:rPr>
          <w:rFonts w:cs="Arial"/>
        </w:rPr>
      </w:pPr>
      <w:r w:rsidRPr="00E234DE">
        <w:rPr>
          <w:rFonts w:cs="Arial"/>
        </w:rPr>
        <w:t>"initial services" means the first services that are provided by the supplier to the customer in terms of the first agreement signed by the customer in respect of the services;</w:t>
      </w:r>
    </w:p>
    <w:p w:rsidR="00E234DE" w:rsidRPr="00E234DE" w:rsidRDefault="00E234DE" w:rsidP="00E234DE">
      <w:pPr>
        <w:pStyle w:val="WerksmansStyle3"/>
        <w:spacing w:line="120" w:lineRule="exact"/>
        <w:ind w:left="1418" w:hanging="567"/>
        <w:rPr>
          <w:rFonts w:cs="Arial"/>
        </w:rPr>
      </w:pPr>
      <w:r w:rsidRPr="00E234DE">
        <w:rPr>
          <w:rFonts w:cs="Arial"/>
        </w:rPr>
        <w:t xml:space="preserve">“installation” means the installation of equipment at the customer’s premises or at such other location as may be specified by the customer; </w:t>
      </w:r>
    </w:p>
    <w:p w:rsidR="00E234DE" w:rsidRPr="00E234DE" w:rsidRDefault="00E234DE" w:rsidP="00E234DE">
      <w:pPr>
        <w:pStyle w:val="WerksmansStyle3"/>
        <w:spacing w:line="120" w:lineRule="exact"/>
        <w:ind w:left="1418" w:hanging="567"/>
        <w:rPr>
          <w:rFonts w:cs="Arial"/>
        </w:rPr>
      </w:pPr>
      <w:r w:rsidRPr="00E234DE">
        <w:rPr>
          <w:rFonts w:cs="Arial"/>
        </w:rPr>
        <w:t>"managed services" means the on-going management and provision of services by the supplier in return for a monthly payment by the customer;</w:t>
      </w:r>
    </w:p>
    <w:p w:rsidR="00E234DE" w:rsidRPr="00E234DE" w:rsidRDefault="00E234DE" w:rsidP="00E234DE">
      <w:pPr>
        <w:pStyle w:val="WerksmansStyle3"/>
        <w:spacing w:line="120" w:lineRule="exact"/>
        <w:ind w:left="1418" w:hanging="567"/>
        <w:rPr>
          <w:rFonts w:cs="Arial"/>
        </w:rPr>
      </w:pPr>
      <w:r w:rsidRPr="00E234DE">
        <w:rPr>
          <w:rFonts w:cs="Arial"/>
        </w:rPr>
        <w:t>“month” shall mean a calendar month commencing at 0h00 on the relevant day of the relevant calendar month;</w:t>
      </w:r>
    </w:p>
    <w:p w:rsidR="00E234DE" w:rsidRPr="00E234DE" w:rsidRDefault="00E234DE" w:rsidP="00E234DE">
      <w:pPr>
        <w:pStyle w:val="WerksmansStyle3"/>
        <w:spacing w:line="120" w:lineRule="exact"/>
        <w:ind w:left="1418" w:hanging="567"/>
        <w:rPr>
          <w:rFonts w:cs="Arial"/>
        </w:rPr>
      </w:pPr>
      <w:r w:rsidRPr="00E234DE">
        <w:rPr>
          <w:rFonts w:cs="Arial"/>
        </w:rPr>
        <w:t>“monthly service charge” means the monthly fees levied by the supplier in consideration for the customer’s access to and use of the network services or other services provided by the supplier;</w:t>
      </w:r>
    </w:p>
    <w:p w:rsidR="00E234DE" w:rsidRPr="00E234DE" w:rsidRDefault="00E234DE" w:rsidP="00E234DE">
      <w:pPr>
        <w:pStyle w:val="WerksmansStyle3"/>
        <w:spacing w:line="120" w:lineRule="exact"/>
        <w:rPr>
          <w:rFonts w:cs="Arial"/>
        </w:rPr>
      </w:pPr>
      <w:r w:rsidRPr="00E234DE">
        <w:rPr>
          <w:rFonts w:cs="Arial"/>
        </w:rPr>
        <w:t>“network provider” means any authorised supplier of telecommunications facilities;</w:t>
      </w:r>
    </w:p>
    <w:p w:rsidR="00E234DE" w:rsidRPr="00E234DE" w:rsidRDefault="00E234DE" w:rsidP="00E234DE">
      <w:pPr>
        <w:pStyle w:val="WerksmansStyle3"/>
        <w:spacing w:line="120" w:lineRule="exact"/>
        <w:ind w:left="1418" w:hanging="567"/>
        <w:rPr>
          <w:rFonts w:cs="Arial"/>
        </w:rPr>
      </w:pPr>
      <w:r w:rsidRPr="00E234DE">
        <w:rPr>
          <w:rFonts w:cs="Arial"/>
        </w:rPr>
        <w:t>“network services” means any services provided by any of the networks including but not limited to fixed line operators, cellular operators, wireless operators or any other operator that provides access and network services (including value added services) made accessible to the customer by the supplier in terms of this agreement;</w:t>
      </w:r>
    </w:p>
    <w:p w:rsidR="00E234DE" w:rsidRPr="00E234DE" w:rsidRDefault="00E234DE" w:rsidP="00E234DE">
      <w:pPr>
        <w:pStyle w:val="WerksmansStyle3"/>
        <w:spacing w:line="120" w:lineRule="exact"/>
        <w:ind w:left="1418" w:hanging="567"/>
        <w:rPr>
          <w:rFonts w:cs="Arial"/>
        </w:rPr>
      </w:pPr>
      <w:r w:rsidRPr="00E234DE">
        <w:rPr>
          <w:rFonts w:cs="Arial"/>
        </w:rPr>
        <w:t>"product" means any combination of equipment and services provided by the supplier to the customer;</w:t>
      </w:r>
    </w:p>
    <w:p w:rsidR="00E234DE" w:rsidRPr="00E234DE" w:rsidRDefault="00E234DE" w:rsidP="00E234DE">
      <w:pPr>
        <w:pStyle w:val="WerksmansStyle3"/>
        <w:spacing w:line="120" w:lineRule="exact"/>
        <w:ind w:left="1418" w:hanging="567"/>
        <w:rPr>
          <w:rFonts w:cs="Arial"/>
        </w:rPr>
      </w:pPr>
      <w:r w:rsidRPr="00E234DE">
        <w:rPr>
          <w:rFonts w:cs="Arial"/>
        </w:rPr>
        <w:t>“product specific terms and conditions” means the specific terms and conditions applicable to the specific product or services as reflected in the proposal;</w:t>
      </w:r>
    </w:p>
    <w:p w:rsidR="00E234DE" w:rsidRPr="00E234DE" w:rsidRDefault="00E234DE" w:rsidP="00E234DE">
      <w:pPr>
        <w:pStyle w:val="WerksmansStyle3"/>
        <w:spacing w:line="120" w:lineRule="exact"/>
        <w:ind w:left="1418" w:hanging="567"/>
        <w:rPr>
          <w:rFonts w:cs="Arial"/>
        </w:rPr>
      </w:pPr>
      <w:r w:rsidRPr="00E234DE">
        <w:rPr>
          <w:rFonts w:cs="Arial"/>
        </w:rPr>
        <w:t>“proposal” means the order form or proposal document submitted by the supplier to the customer and signed by the customer in respect of the provision of the services and which incorporates the subscriber agreement, the product specific terms and conditions and the provisions of this agreement;</w:t>
      </w:r>
    </w:p>
    <w:p w:rsidR="00E234DE" w:rsidRPr="00E234DE" w:rsidRDefault="00E234DE" w:rsidP="00E234DE">
      <w:pPr>
        <w:pStyle w:val="WerksmansStyle3"/>
        <w:spacing w:line="120" w:lineRule="exact"/>
        <w:ind w:left="1418" w:hanging="567"/>
        <w:rPr>
          <w:rFonts w:cs="Arial"/>
        </w:rPr>
      </w:pPr>
      <w:r w:rsidRPr="00E234DE">
        <w:rPr>
          <w:rFonts w:cs="Arial"/>
        </w:rPr>
        <w:t>"renewal period" means, unless otherwise provided for in the product specific terms and conditions or subscriber agreement:</w:t>
      </w:r>
    </w:p>
    <w:p w:rsidR="00E234DE" w:rsidRPr="00E234DE" w:rsidRDefault="00E234DE" w:rsidP="00E234DE">
      <w:pPr>
        <w:pStyle w:val="WerksmansStyle4"/>
        <w:tabs>
          <w:tab w:val="clear" w:pos="1701"/>
          <w:tab w:val="num" w:pos="1418"/>
          <w:tab w:val="left" w:pos="1985"/>
        </w:tabs>
        <w:spacing w:line="120" w:lineRule="exact"/>
        <w:rPr>
          <w:rFonts w:cs="Arial"/>
        </w:rPr>
      </w:pPr>
      <w:r w:rsidRPr="00E234DE">
        <w:rPr>
          <w:rFonts w:cs="Arial"/>
        </w:rPr>
        <w:t xml:space="preserve">if the customer is a juristic person, a period of 24  successive </w:t>
      </w:r>
    </w:p>
    <w:p w:rsidR="00E234DE" w:rsidRPr="00E234DE" w:rsidRDefault="00E234DE" w:rsidP="00E234DE">
      <w:pPr>
        <w:pStyle w:val="WerksmansStyle4"/>
        <w:numPr>
          <w:ilvl w:val="0"/>
          <w:numId w:val="0"/>
        </w:numPr>
        <w:spacing w:line="120" w:lineRule="exact"/>
        <w:ind w:left="1701"/>
        <w:rPr>
          <w:rFonts w:cs="Arial"/>
        </w:rPr>
      </w:pPr>
      <w:r w:rsidRPr="00E234DE">
        <w:rPr>
          <w:rFonts w:cs="Arial"/>
        </w:rPr>
        <w:t xml:space="preserve">          </w:t>
      </w:r>
      <w:proofErr w:type="gramStart"/>
      <w:r w:rsidRPr="00E234DE">
        <w:rPr>
          <w:rFonts w:cs="Arial"/>
        </w:rPr>
        <w:t>months</w:t>
      </w:r>
      <w:proofErr w:type="gramEnd"/>
      <w:r w:rsidRPr="00E234DE">
        <w:rPr>
          <w:rFonts w:cs="Arial"/>
        </w:rPr>
        <w:t xml:space="preserve"> commencing on the day immediately following the expiration of the initial </w:t>
      </w:r>
    </w:p>
    <w:p w:rsidR="00E234DE" w:rsidRPr="00E234DE" w:rsidRDefault="00E234DE" w:rsidP="00E234DE">
      <w:pPr>
        <w:pStyle w:val="WerksmansStyle4"/>
        <w:numPr>
          <w:ilvl w:val="0"/>
          <w:numId w:val="0"/>
        </w:numPr>
        <w:spacing w:line="120" w:lineRule="exact"/>
        <w:ind w:left="1701"/>
        <w:rPr>
          <w:rFonts w:cs="Arial"/>
        </w:rPr>
      </w:pPr>
      <w:r w:rsidRPr="00E234DE">
        <w:rPr>
          <w:rFonts w:cs="Arial"/>
        </w:rPr>
        <w:t xml:space="preserve">          </w:t>
      </w:r>
      <w:proofErr w:type="gramStart"/>
      <w:r w:rsidRPr="00E234DE">
        <w:rPr>
          <w:rFonts w:cs="Arial"/>
        </w:rPr>
        <w:t>period</w:t>
      </w:r>
      <w:proofErr w:type="gramEnd"/>
      <w:r w:rsidRPr="00E234DE">
        <w:rPr>
          <w:rFonts w:cs="Arial"/>
        </w:rPr>
        <w:t xml:space="preserve"> or each successive renewal period;</w:t>
      </w:r>
    </w:p>
    <w:p w:rsidR="00E234DE" w:rsidRPr="00E234DE" w:rsidRDefault="00E234DE" w:rsidP="00E234DE">
      <w:pPr>
        <w:pStyle w:val="WerksmansStyle4"/>
        <w:tabs>
          <w:tab w:val="left" w:pos="1985"/>
        </w:tabs>
        <w:spacing w:line="120" w:lineRule="exact"/>
        <w:rPr>
          <w:rFonts w:cs="Arial"/>
        </w:rPr>
      </w:pPr>
      <w:r w:rsidRPr="00E234DE">
        <w:rPr>
          <w:rFonts w:cs="Arial"/>
        </w:rPr>
        <w:t xml:space="preserve">if the customer is a natural person, the period specified in clause </w:t>
      </w:r>
      <w:fldSimple w:instr=" REF _Ref289844881 \r \h  \* MERGEFORMAT ">
        <w:r w:rsidRPr="00E234DE">
          <w:rPr>
            <w:rFonts w:cs="Arial"/>
          </w:rPr>
          <w:t>3.3.3</w:t>
        </w:r>
      </w:fldSimple>
      <w:r w:rsidRPr="00E234DE">
        <w:rPr>
          <w:rFonts w:cs="Arial"/>
        </w:rPr>
        <w:t>;</w:t>
      </w:r>
    </w:p>
    <w:p w:rsidR="00E234DE" w:rsidRPr="00E234DE" w:rsidRDefault="00E234DE" w:rsidP="00E234DE">
      <w:pPr>
        <w:pStyle w:val="WerksmansStyle3"/>
        <w:spacing w:line="120" w:lineRule="exact"/>
        <w:rPr>
          <w:rFonts w:cs="Arial"/>
        </w:rPr>
      </w:pPr>
      <w:r w:rsidRPr="00E234DE">
        <w:rPr>
          <w:rFonts w:cs="Arial"/>
        </w:rPr>
        <w:t>“Republic” means the Republic of South Africa;</w:t>
      </w:r>
    </w:p>
    <w:p w:rsidR="00E234DE" w:rsidRPr="00E234DE" w:rsidRDefault="00E234DE" w:rsidP="00E234DE">
      <w:pPr>
        <w:pStyle w:val="WerksmansStyle3"/>
        <w:spacing w:line="120" w:lineRule="exact"/>
        <w:ind w:left="1418" w:hanging="567"/>
        <w:rPr>
          <w:rFonts w:cs="Arial"/>
        </w:rPr>
      </w:pPr>
      <w:r w:rsidRPr="00E234DE">
        <w:rPr>
          <w:rFonts w:cs="Arial"/>
        </w:rPr>
        <w:t xml:space="preserve">“services” means the services, managed or otherwise, and/or products provided by the supplier to the customer as set out in the proposal; </w:t>
      </w:r>
    </w:p>
    <w:p w:rsidR="00E234DE" w:rsidRPr="00E234DE" w:rsidRDefault="00E234DE" w:rsidP="00E234DE">
      <w:pPr>
        <w:pStyle w:val="WerksmansStyle3"/>
        <w:spacing w:line="120" w:lineRule="exact"/>
        <w:ind w:left="1418" w:hanging="567"/>
        <w:rPr>
          <w:rFonts w:cs="Arial"/>
        </w:rPr>
      </w:pPr>
      <w:r w:rsidRPr="00E234DE">
        <w:rPr>
          <w:rFonts w:cs="Arial"/>
        </w:rPr>
        <w:t>“service provider” means any Electronic Communications Networks Licensee or Electronics Communications Licensee licensed under the Electronic Communications Act, 2005, or any service provider of an Electronic Communications Networks Licensee or Electronics Communications Licensee;</w:t>
      </w:r>
    </w:p>
    <w:p w:rsidR="00E234DE" w:rsidRPr="00E234DE" w:rsidRDefault="00E234DE" w:rsidP="00E234DE">
      <w:pPr>
        <w:pStyle w:val="WerksmansStyle3"/>
        <w:spacing w:line="120" w:lineRule="exact"/>
        <w:ind w:left="1418" w:hanging="567"/>
        <w:rPr>
          <w:rFonts w:cs="Arial"/>
        </w:rPr>
      </w:pPr>
      <w:r w:rsidRPr="00E234DE">
        <w:rPr>
          <w:rFonts w:cs="Arial"/>
        </w:rPr>
        <w:t>"software" means any computer programme that is either embedded or provided as a stand-alone application, or accessed via the internet or other web browsing method;</w:t>
      </w:r>
    </w:p>
    <w:p w:rsidR="00E234DE" w:rsidRPr="00E234DE" w:rsidRDefault="00E234DE" w:rsidP="00E234DE">
      <w:pPr>
        <w:pStyle w:val="WerksmansStyle3"/>
        <w:spacing w:line="120" w:lineRule="exact"/>
        <w:ind w:left="1418" w:hanging="567"/>
        <w:rPr>
          <w:rFonts w:cs="Arial"/>
        </w:rPr>
      </w:pPr>
      <w:r w:rsidRPr="00E234DE">
        <w:rPr>
          <w:rFonts w:cs="Arial"/>
        </w:rPr>
        <w:t>"subscriber agreement" means the summary of the agreement signed by the customer for the provision of services by the supplier to the customer;</w:t>
      </w:r>
    </w:p>
    <w:p w:rsidR="00E234DE" w:rsidRPr="00E234DE" w:rsidRDefault="00E234DE" w:rsidP="00E234DE">
      <w:pPr>
        <w:pStyle w:val="WerksmansStyle3"/>
        <w:spacing w:line="120" w:lineRule="exact"/>
        <w:rPr>
          <w:rFonts w:cs="Arial"/>
        </w:rPr>
      </w:pPr>
      <w:r w:rsidRPr="00E234DE">
        <w:rPr>
          <w:rFonts w:cs="Arial"/>
        </w:rPr>
        <w:t xml:space="preserve">“supplier” means Atlantic Internet Services (Proprietary) Limited; </w:t>
      </w:r>
    </w:p>
    <w:p w:rsidR="00E234DE" w:rsidRPr="00E234DE" w:rsidRDefault="00E234DE" w:rsidP="00E234DE">
      <w:pPr>
        <w:pStyle w:val="WerksmansStyle3"/>
        <w:spacing w:line="120" w:lineRule="exact"/>
        <w:rPr>
          <w:rFonts w:cs="Arial"/>
        </w:rPr>
      </w:pPr>
      <w:r w:rsidRPr="00E234DE">
        <w:rPr>
          <w:rFonts w:cs="Arial"/>
        </w:rPr>
        <w:t>"traffic type" means any specific type of calls carried by the supplier over the networks;</w:t>
      </w:r>
    </w:p>
    <w:p w:rsidR="00E234DE" w:rsidRPr="00E234DE" w:rsidRDefault="00E234DE" w:rsidP="00E234DE">
      <w:pPr>
        <w:pStyle w:val="WerksmansStyle3"/>
        <w:spacing w:line="120" w:lineRule="exact"/>
        <w:ind w:left="1418" w:hanging="567"/>
        <w:rPr>
          <w:rFonts w:cs="Arial"/>
        </w:rPr>
      </w:pPr>
      <w:r w:rsidRPr="00E234DE">
        <w:rPr>
          <w:rFonts w:cs="Arial"/>
        </w:rPr>
        <w:t>“usage charges” means the charges charged by the supplier to the customer for recorded usage of the network services;</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when any number of days is prescribed in this agreement, same shall be reckoned exclusively of the first and inclusively of the last day unless the last day falls on a Saturday, Sunday or public holiday, in which case the last day shall be the next succeeding day which is not a Saturday, Sunday or public holiday;</w:t>
      </w:r>
    </w:p>
    <w:p w:rsidR="00E234DE" w:rsidRPr="00E234DE" w:rsidRDefault="00E234DE" w:rsidP="00E234DE">
      <w:pPr>
        <w:pStyle w:val="WerksmansStyle2"/>
        <w:spacing w:line="120" w:lineRule="exact"/>
        <w:ind w:left="851" w:hanging="425"/>
        <w:rPr>
          <w:rFonts w:cs="Arial"/>
        </w:rPr>
      </w:pPr>
      <w:r w:rsidRPr="00E234DE">
        <w:rPr>
          <w:rFonts w:cs="Arial"/>
        </w:rPr>
        <w:t>the terms of the proposal shall prevail in the event of a conflict between the proposal and this agreement; and</w:t>
      </w:r>
    </w:p>
    <w:p w:rsidR="00E234DE" w:rsidRPr="00E234DE" w:rsidRDefault="00E234DE" w:rsidP="00E234DE">
      <w:pPr>
        <w:pStyle w:val="WerksmansStyle2"/>
        <w:tabs>
          <w:tab w:val="num" w:pos="851"/>
        </w:tabs>
        <w:spacing w:line="120" w:lineRule="exact"/>
        <w:ind w:left="851" w:hanging="425"/>
        <w:rPr>
          <w:rFonts w:cs="Arial"/>
        </w:rPr>
      </w:pPr>
      <w:proofErr w:type="gramStart"/>
      <w:r w:rsidRPr="00E234DE">
        <w:rPr>
          <w:rFonts w:cs="Arial"/>
        </w:rPr>
        <w:t>in</w:t>
      </w:r>
      <w:proofErr w:type="gramEnd"/>
      <w:r w:rsidRPr="00E234DE">
        <w:rPr>
          <w:rFonts w:cs="Arial"/>
        </w:rPr>
        <w:t xml:space="preserve"> circumstances of the CPA being applicable to the agreement, the provisions of the CPA shall prevail in the event of a conflict between any provision of the agreement and the provisions of the CPA.</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t>APPOINTMENT AND AUTHORITY</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The customer appoints the supplier to supply the services to the customer for the initial period in accordance with the terms and conditions set out in the agreement, although the parties will be bound by the terms and conditions of this agreement with effect from the date of signature hereof.</w:t>
      </w:r>
    </w:p>
    <w:p w:rsidR="00E234DE" w:rsidRPr="00E234DE" w:rsidRDefault="00E234DE" w:rsidP="00E234DE">
      <w:pPr>
        <w:pStyle w:val="WerksmansStyle2"/>
        <w:spacing w:line="120" w:lineRule="exact"/>
        <w:rPr>
          <w:rFonts w:cs="Arial"/>
        </w:rPr>
      </w:pPr>
      <w:bookmarkStart w:id="6" w:name="_Ref289784927"/>
      <w:r w:rsidRPr="00E234DE">
        <w:rPr>
          <w:rFonts w:cs="Arial"/>
        </w:rPr>
        <w:t>The customer hereby authorises the supplier to:</w:t>
      </w:r>
      <w:bookmarkEnd w:id="6"/>
    </w:p>
    <w:p w:rsidR="00E234DE" w:rsidRPr="00E234DE" w:rsidRDefault="00E234DE" w:rsidP="00E234DE">
      <w:pPr>
        <w:pStyle w:val="WerksmansStyle3"/>
        <w:spacing w:line="120" w:lineRule="exact"/>
        <w:ind w:left="1418" w:hanging="567"/>
        <w:rPr>
          <w:rFonts w:cs="Arial"/>
        </w:rPr>
      </w:pPr>
      <w:proofErr w:type="gramStart"/>
      <w:r w:rsidRPr="00E234DE">
        <w:rPr>
          <w:rFonts w:cs="Arial"/>
        </w:rPr>
        <w:t>communicate</w:t>
      </w:r>
      <w:proofErr w:type="gramEnd"/>
      <w:r w:rsidRPr="00E234DE">
        <w:rPr>
          <w:rFonts w:cs="Arial"/>
        </w:rPr>
        <w:t xml:space="preserve"> with other service providers to enable the supplier to obtain all information which may be necessary in order for the supplier to render the services.  Should the supplier so require, the customer shall sign a separate letter authorising the supplier to approach the service providers to request such information as </w:t>
      </w:r>
      <w:r w:rsidRPr="00E234DE">
        <w:rPr>
          <w:rFonts w:cs="Arial"/>
        </w:rPr>
        <w:lastRenderedPageBreak/>
        <w:t xml:space="preserve">aforesaid which can be furnished as proof that the supplier has been mandated by the customer to approach the service providers for the purposes set out in clause </w:t>
      </w:r>
      <w:fldSimple w:instr=" REF _Ref289784927 \r \h  \* MERGEFORMAT ">
        <w:r w:rsidRPr="00E234DE">
          <w:rPr>
            <w:rFonts w:cs="Arial"/>
          </w:rPr>
          <w:t>2.2</w:t>
        </w:r>
      </w:fldSimple>
      <w:r w:rsidRPr="00E234DE">
        <w:rPr>
          <w:rFonts w:cs="Arial"/>
        </w:rPr>
        <w:t>; and/or</w:t>
      </w:r>
    </w:p>
    <w:p w:rsidR="00E234DE" w:rsidRPr="00E234DE" w:rsidRDefault="00E234DE" w:rsidP="00E234DE">
      <w:pPr>
        <w:pStyle w:val="WerksmansStyle3"/>
        <w:spacing w:line="120" w:lineRule="exact"/>
        <w:ind w:left="1418" w:hanging="567"/>
        <w:rPr>
          <w:rFonts w:cs="Arial"/>
        </w:rPr>
      </w:pPr>
      <w:proofErr w:type="gramStart"/>
      <w:r w:rsidRPr="00E234DE">
        <w:rPr>
          <w:rFonts w:cs="Arial"/>
        </w:rPr>
        <w:t>to</w:t>
      </w:r>
      <w:proofErr w:type="gramEnd"/>
      <w:r w:rsidRPr="00E234DE">
        <w:rPr>
          <w:rFonts w:cs="Arial"/>
        </w:rPr>
        <w:t xml:space="preserve"> enter into agreements and arrangements with third parties as may be necessary for the supplier to render the services.</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bookmarkStart w:id="7" w:name="_Ref330287128"/>
      <w:r w:rsidRPr="00E234DE">
        <w:rPr>
          <w:rFonts w:ascii="Arial" w:hAnsi="Arial" w:cs="Arial"/>
          <w:sz w:val="12"/>
          <w:szCs w:val="12"/>
          <w:u w:val="single"/>
        </w:rPr>
        <w:t>TERM</w:t>
      </w:r>
      <w:bookmarkEnd w:id="7"/>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 xml:space="preserve">The supplier undertakes to supply the services to the customer , subject to the succeeding terms of this agreement, for the duration of the initial period; provided that in the event that the initial services do not become fully commissioned as a result of the actions or omissions of customer, the supplier shall have the right to recover from the customer, the minimum monthly charge stipulated in the proposal (or pro rata portion thereof) payable by the customer for the period of the delay together with any reasonable wasted costs incurred by the supplier and customer hereby indemnifies the supplier accordingly. </w:t>
      </w:r>
    </w:p>
    <w:p w:rsidR="00E234DE" w:rsidRPr="00E234DE" w:rsidRDefault="00E234DE" w:rsidP="00E234DE">
      <w:pPr>
        <w:pStyle w:val="WerksmansStyle2"/>
        <w:spacing w:line="120" w:lineRule="exact"/>
        <w:ind w:left="851" w:hanging="425"/>
        <w:rPr>
          <w:rFonts w:cs="Arial"/>
        </w:rPr>
      </w:pPr>
      <w:bookmarkStart w:id="8" w:name="_Ref67467986"/>
      <w:r w:rsidRPr="00E234DE">
        <w:rPr>
          <w:rFonts w:cs="Arial"/>
        </w:rPr>
        <w:t>If the customer is a juristic person, at the expiry of the initial period, unless otherwise notified in writing to the customer, the services and the agreement shall continue automatically on the terms contained in this agreement for an unlimited number of renewal periods, unless terminated by</w:t>
      </w:r>
      <w:r w:rsidRPr="00E234DE" w:rsidDel="007A16DF">
        <w:rPr>
          <w:rFonts w:cs="Arial"/>
        </w:rPr>
        <w:t xml:space="preserve"> </w:t>
      </w:r>
      <w:bookmarkEnd w:id="8"/>
      <w:r w:rsidRPr="00E234DE">
        <w:rPr>
          <w:rFonts w:cs="Arial"/>
        </w:rPr>
        <w:t>the customer, on expiration of the initial period or a renewal period, as the case may be, by giving the supplier a written notice of termination not less than 30 and not more than 90 days before the expiration of the initial period or renewal period, as the case may be.</w:t>
      </w:r>
    </w:p>
    <w:p w:rsidR="00E234DE" w:rsidRPr="00E234DE" w:rsidRDefault="00E234DE" w:rsidP="00E234DE">
      <w:pPr>
        <w:pStyle w:val="WerksmansStyle2"/>
        <w:spacing w:line="120" w:lineRule="exact"/>
        <w:rPr>
          <w:rFonts w:cs="Arial"/>
        </w:rPr>
      </w:pPr>
      <w:bookmarkStart w:id="9" w:name="_Ref289844948"/>
      <w:r w:rsidRPr="00E234DE">
        <w:rPr>
          <w:rFonts w:cs="Arial"/>
        </w:rPr>
        <w:t>If the customer is a natural person:</w:t>
      </w:r>
      <w:bookmarkEnd w:id="9"/>
    </w:p>
    <w:p w:rsidR="00E234DE" w:rsidRPr="00E234DE" w:rsidRDefault="00E234DE" w:rsidP="00E234DE">
      <w:pPr>
        <w:pStyle w:val="WerksmansStyle3"/>
        <w:spacing w:line="120" w:lineRule="exact"/>
        <w:rPr>
          <w:rFonts w:cs="Arial"/>
        </w:rPr>
      </w:pPr>
      <w:r w:rsidRPr="00E234DE">
        <w:rPr>
          <w:rFonts w:cs="Arial"/>
        </w:rPr>
        <w:t>the customer may terminate the agreement:</w:t>
      </w:r>
    </w:p>
    <w:p w:rsidR="00E234DE" w:rsidRPr="00E234DE" w:rsidRDefault="00E234DE" w:rsidP="00E234DE">
      <w:pPr>
        <w:pStyle w:val="WerksmansStyle4"/>
        <w:tabs>
          <w:tab w:val="left" w:pos="2127"/>
        </w:tabs>
        <w:spacing w:line="120" w:lineRule="exact"/>
        <w:rPr>
          <w:rFonts w:cs="Arial"/>
        </w:rPr>
      </w:pPr>
      <w:r w:rsidRPr="00E234DE">
        <w:rPr>
          <w:rFonts w:cs="Arial"/>
        </w:rPr>
        <w:t>on the expiry of the initial period, on written notice to the supplier;</w:t>
      </w:r>
    </w:p>
    <w:p w:rsidR="00E234DE" w:rsidRPr="00E234DE" w:rsidRDefault="00E234DE" w:rsidP="00E234DE">
      <w:pPr>
        <w:pStyle w:val="WerksmansStyle4"/>
        <w:tabs>
          <w:tab w:val="clear" w:pos="1701"/>
          <w:tab w:val="num" w:pos="2127"/>
        </w:tabs>
        <w:spacing w:line="120" w:lineRule="exact"/>
        <w:ind w:left="2127" w:hanging="709"/>
        <w:rPr>
          <w:rFonts w:cs="Arial"/>
        </w:rPr>
      </w:pPr>
      <w:r w:rsidRPr="00E234DE">
        <w:rPr>
          <w:rFonts w:cs="Arial"/>
        </w:rPr>
        <w:t xml:space="preserve">during the initial period, on 20 business days’ written notice to the supplier, subject, however, to the provisions of clause </w:t>
      </w:r>
      <w:fldSimple w:instr=" REF _Ref289853719 \r \h  \* MERGEFORMAT ">
        <w:r w:rsidRPr="00E234DE">
          <w:rPr>
            <w:rFonts w:cs="Arial"/>
          </w:rPr>
          <w:t>3.6</w:t>
        </w:r>
      </w:fldSimple>
      <w:r w:rsidRPr="00E234DE">
        <w:rPr>
          <w:rFonts w:cs="Arial"/>
        </w:rPr>
        <w:t>;</w:t>
      </w:r>
    </w:p>
    <w:p w:rsidR="00E234DE" w:rsidRPr="00E234DE" w:rsidRDefault="00E234DE" w:rsidP="00E234DE">
      <w:pPr>
        <w:pStyle w:val="WerksmansStyle3"/>
        <w:spacing w:line="120" w:lineRule="exact"/>
        <w:ind w:left="1418" w:hanging="567"/>
        <w:rPr>
          <w:rFonts w:cs="Arial"/>
        </w:rPr>
      </w:pPr>
      <w:bookmarkStart w:id="10" w:name="_Ref289849168"/>
      <w:r w:rsidRPr="00E234DE">
        <w:rPr>
          <w:rFonts w:cs="Arial"/>
        </w:rPr>
        <w:t>the supplier may, during the initial period, terminate the agreement 20 business days’ after giving the customer written notice to remedy a material breach and the customer failing to remedy such breach within such period;</w:t>
      </w:r>
      <w:bookmarkEnd w:id="10"/>
    </w:p>
    <w:p w:rsidR="00E234DE" w:rsidRPr="00E234DE" w:rsidRDefault="00E234DE" w:rsidP="00E234DE">
      <w:pPr>
        <w:pStyle w:val="WerksmansStyle3"/>
        <w:spacing w:line="120" w:lineRule="exact"/>
        <w:ind w:left="1418" w:hanging="567"/>
        <w:rPr>
          <w:rFonts w:cs="Arial"/>
        </w:rPr>
      </w:pPr>
      <w:bookmarkStart w:id="11" w:name="_Ref289844881"/>
      <w:r w:rsidRPr="00E234DE">
        <w:rPr>
          <w:rFonts w:cs="Arial"/>
        </w:rPr>
        <w:t xml:space="preserve">and the agreement is not terminated by either party in accordance with the </w:t>
      </w:r>
      <w:proofErr w:type="spellStart"/>
      <w:r w:rsidRPr="00E234DE">
        <w:rPr>
          <w:rFonts w:cs="Arial"/>
        </w:rPr>
        <w:t>aforegoing</w:t>
      </w:r>
      <w:proofErr w:type="spellEnd"/>
      <w:r w:rsidRPr="00E234DE">
        <w:rPr>
          <w:rFonts w:cs="Arial"/>
        </w:rPr>
        <w:t xml:space="preserve"> during the initial period, unless the customer agrees to a renewal of the agreement for a further fixed term, the agreement will continue, after the initial period, on a month to month basis (terminable by either the supplier or the customer on 1 month’s written notice to the other), subject to any material changes of which the supplier has given written notice pursuant to clause </w:t>
      </w:r>
      <w:fldSimple w:instr=" REF _Ref289784679 \r \h  \* MERGEFORMAT ">
        <w:r w:rsidRPr="00E234DE">
          <w:rPr>
            <w:rFonts w:cs="Arial"/>
          </w:rPr>
          <w:t>3.3.4</w:t>
        </w:r>
      </w:fldSimple>
      <w:bookmarkEnd w:id="11"/>
      <w:r w:rsidRPr="00E234DE">
        <w:rPr>
          <w:rFonts w:cs="Arial"/>
        </w:rPr>
        <w:t>;</w:t>
      </w:r>
    </w:p>
    <w:p w:rsidR="00E234DE" w:rsidRPr="00E234DE" w:rsidRDefault="00E234DE" w:rsidP="00E234DE">
      <w:pPr>
        <w:pStyle w:val="WerksmansStyle3"/>
        <w:spacing w:line="120" w:lineRule="exact"/>
        <w:ind w:left="1418" w:hanging="567"/>
        <w:rPr>
          <w:rFonts w:cs="Arial"/>
        </w:rPr>
      </w:pPr>
      <w:bookmarkStart w:id="12" w:name="_Ref289784679"/>
      <w:r w:rsidRPr="00E234DE">
        <w:rPr>
          <w:rFonts w:cs="Arial"/>
        </w:rPr>
        <w:t>not more than 80 nor less than 40 business days before the expiry of the initial period, the supplier shall notify the customer in writing of the impending expiry of the agreement, which notice will include any material changes that would apply if the agreement were to be renewed and the customer’s right to terminate or continue with the agreement on the expiry of the initial period.</w:t>
      </w:r>
      <w:bookmarkEnd w:id="12"/>
      <w:r w:rsidRPr="00E234DE">
        <w:rPr>
          <w:rFonts w:cs="Arial"/>
        </w:rPr>
        <w:t xml:space="preserve"> </w:t>
      </w:r>
    </w:p>
    <w:p w:rsidR="00E234DE" w:rsidRPr="00E234DE" w:rsidRDefault="00E234DE" w:rsidP="00E234DE">
      <w:pPr>
        <w:pStyle w:val="WerksmansStyle2"/>
        <w:tabs>
          <w:tab w:val="num" w:pos="851"/>
        </w:tabs>
        <w:spacing w:line="120" w:lineRule="exact"/>
        <w:ind w:left="851" w:hanging="425"/>
        <w:rPr>
          <w:rFonts w:cs="Arial"/>
          <w:b/>
        </w:rPr>
      </w:pPr>
      <w:r w:rsidRPr="00E234DE">
        <w:rPr>
          <w:rFonts w:cs="Arial"/>
          <w:b/>
        </w:rPr>
        <w:t xml:space="preserve">Notwithstanding the </w:t>
      </w:r>
      <w:proofErr w:type="spellStart"/>
      <w:r w:rsidRPr="00E234DE">
        <w:rPr>
          <w:rFonts w:cs="Arial"/>
          <w:b/>
        </w:rPr>
        <w:t>aforegoing</w:t>
      </w:r>
      <w:proofErr w:type="spellEnd"/>
      <w:r w:rsidRPr="00E234DE">
        <w:rPr>
          <w:rFonts w:cs="Arial"/>
          <w:b/>
        </w:rPr>
        <w:t xml:space="preserve">, during any automatic renewal period the discounts applicable to the services provided for in the agreement shall not be available to the customer until the customer concludes a new written agreement with the supplier in respect of the services provided by the supplier for the term of the renewal period. </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Unless the CPA applies to this agreement, the supplier shall furthermore be entitled to terminate this agreement at any time by giving 3 months’ written notice to this effect to the customer.  Should the provision of any of the products or services by the supplier on the basis provided for in this agreement be finally declared illegal by an Act of Parliament, any regulatory body or court of law, the supplier shall be entitled to cancel this agreement on written notice to the customer.</w:t>
      </w:r>
    </w:p>
    <w:p w:rsidR="00E234DE" w:rsidRPr="00E234DE" w:rsidRDefault="00E234DE" w:rsidP="00E234DE">
      <w:pPr>
        <w:pStyle w:val="WerksmansStyle2"/>
        <w:tabs>
          <w:tab w:val="num" w:pos="851"/>
        </w:tabs>
        <w:spacing w:line="120" w:lineRule="exact"/>
        <w:ind w:left="851" w:hanging="425"/>
        <w:rPr>
          <w:rFonts w:cs="Arial"/>
        </w:rPr>
      </w:pPr>
      <w:bookmarkStart w:id="13" w:name="_Ref266359151"/>
      <w:bookmarkStart w:id="14" w:name="_Ref289853719"/>
      <w:r w:rsidRPr="00E234DE">
        <w:rPr>
          <w:rFonts w:cs="Arial"/>
        </w:rPr>
        <w:t xml:space="preserve">Should the customer terminate this agreement prior to the expiry of the initial period or any renewal period for any reason other than expressly provided for in this agreement, the customer shall remain liable for all amounts owing to the supplier up until the date of termination and the supplier shall be entitled (unless the customer is entitled to terminate the agreement without penalty in accordance with the provisions of the CPA, if applicable) to levy a cancellation/early settlement fee provided for in the proposal, provided that where the customer is a natural person, such cancellation fee shall be limited to a reasonable fee determined in accordance with the guidelines set out in the CPA and, if applicable, the CPA Regulations. </w:t>
      </w:r>
      <w:bookmarkEnd w:id="13"/>
      <w:bookmarkEnd w:id="14"/>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 xml:space="preserve">Unless otherwise expressly stated in the agreement, upon expiry of the initial period or any renewal period, the supplier, in its sole discretion, but subject to clause </w:t>
      </w:r>
      <w:fldSimple w:instr=" REF _Ref289784679 \r \h  \* MERGEFORMAT ">
        <w:r w:rsidRPr="00E234DE">
          <w:rPr>
            <w:rFonts w:cs="Arial"/>
          </w:rPr>
          <w:t>3.3.4</w:t>
        </w:r>
      </w:fldSimple>
      <w:r w:rsidRPr="00E234DE">
        <w:rPr>
          <w:rFonts w:cs="Arial"/>
        </w:rPr>
        <w:t>, may remove or change any discounts that were applicable during the initial period or renewal period, as the case may be.</w:t>
      </w:r>
      <w:bookmarkStart w:id="15" w:name="_Ref235248674"/>
    </w:p>
    <w:p w:rsidR="00E234DE" w:rsidRPr="00E234DE" w:rsidRDefault="00E234DE" w:rsidP="00E234DE">
      <w:pPr>
        <w:pStyle w:val="WerksmansStyle2"/>
        <w:tabs>
          <w:tab w:val="num" w:pos="851"/>
        </w:tabs>
        <w:spacing w:line="120" w:lineRule="exact"/>
        <w:ind w:left="851" w:hanging="425"/>
        <w:rPr>
          <w:rFonts w:cs="Arial"/>
        </w:rPr>
      </w:pPr>
      <w:bookmarkStart w:id="16" w:name="_Ref136246654"/>
      <w:bookmarkStart w:id="17" w:name="_Ref179090716"/>
      <w:bookmarkEnd w:id="15"/>
      <w:r w:rsidRPr="00E234DE">
        <w:rPr>
          <w:rFonts w:cs="Arial"/>
        </w:rPr>
        <w:t>Any new or additional services or expansion of the initial services to be provided by the supplier to the customer from time to time shall be subject to the terms contained in the proposal or required to be agreed upon by the parties in writing in a new agreement (or in an addendum to the existing proposal) and such new services shall commence on the date on which such new services are fully commissioned</w:t>
      </w:r>
      <w:bookmarkEnd w:id="16"/>
      <w:r w:rsidRPr="00E234DE">
        <w:rPr>
          <w:rFonts w:cs="Arial"/>
        </w:rPr>
        <w:t>.</w:t>
      </w:r>
      <w:bookmarkEnd w:id="17"/>
    </w:p>
    <w:p w:rsidR="00E234DE" w:rsidRPr="00E234DE" w:rsidRDefault="00E234DE" w:rsidP="00E234DE">
      <w:pPr>
        <w:pStyle w:val="WerksmansStyle2"/>
        <w:spacing w:line="120" w:lineRule="exact"/>
        <w:ind w:left="851" w:hanging="425"/>
        <w:rPr>
          <w:rFonts w:cs="Arial"/>
        </w:rPr>
      </w:pPr>
      <w:r w:rsidRPr="00E234DE">
        <w:rPr>
          <w:rFonts w:cs="Arial"/>
        </w:rPr>
        <w:t xml:space="preserve">The supplier may in its sole and absolute discretion alter the routing of any traffic at any time in pursuit of the provision of services, such routing changes having no effect on the validity of the agreement. </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The services provided by the supplier are subject to government or relevant authority regulated limitations and transmission limitations, and may be temporarily and/or permanently interrupted or curtailed as necessary or appropriate for the proper operation of the services.</w:t>
      </w:r>
    </w:p>
    <w:p w:rsidR="00E234DE" w:rsidRPr="00E234DE" w:rsidRDefault="00E234DE" w:rsidP="00E234DE">
      <w:pPr>
        <w:pStyle w:val="WerksmansStyle2"/>
        <w:spacing w:line="120" w:lineRule="exact"/>
        <w:ind w:left="851" w:hanging="425"/>
        <w:rPr>
          <w:rFonts w:cs="Arial"/>
        </w:rPr>
      </w:pPr>
      <w:r w:rsidRPr="00E234DE">
        <w:rPr>
          <w:rFonts w:cs="Arial"/>
        </w:rPr>
        <w:t xml:space="preserve">If the conclusion of the agreement is the result of direct marketing and the provisions of the CPA are applicable hereto, the customer has the right to cancel the agreement without reason or penalty by written notice to the supplier within 5 business days after the later of the date on which the agreement was concluded or the services or equipment were delivered to the customer.  Should the customer have opened the original packaging of the products prior to returning same to the supplier on cancellation of this agreement, the supplier shall be entitled to deduct from any reimbursement or refund which may be payable to the customer on cancellation, a reasonable amount for the use and/or depletion of the products. </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bookmarkStart w:id="18" w:name="_Ref289852257"/>
      <w:r w:rsidRPr="00E234DE">
        <w:rPr>
          <w:rFonts w:ascii="Arial" w:hAnsi="Arial" w:cs="Arial"/>
          <w:sz w:val="12"/>
          <w:szCs w:val="12"/>
          <w:u w:val="single"/>
        </w:rPr>
        <w:t>SERVICES AND EQUIPMENT : DELIVERY AND INSTALLATION</w:t>
      </w:r>
      <w:bookmarkEnd w:id="18"/>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 xml:space="preserve">The supplier shall deliver the equipment and the services to the customer at the address nominated by the customer on the subscription agreement.  The customer shall be obliged to pay the reasonable costs incurred by the supplier in delivering the equipment.  If the supplier cannot deliver the equipment to such address through no fault of the supplier, the customer shall be obliged to pay all reasonable costs incurred by the supplier in making the attempted delivery. Subject always to the provisions of clause </w:t>
      </w:r>
      <w:fldSimple w:instr=" REF _Ref228338893 \r \h  \* MERGEFORMAT ">
        <w:r w:rsidRPr="00E234DE">
          <w:rPr>
            <w:rFonts w:cs="Arial"/>
          </w:rPr>
          <w:t>11</w:t>
        </w:r>
      </w:fldSimple>
      <w:r w:rsidRPr="00E234DE">
        <w:rPr>
          <w:rFonts w:cs="Arial"/>
        </w:rPr>
        <w:t xml:space="preserve">, the supplier shall use its reasonable endeavours to meet the stipulated dates and times for delivery of the equipment and the services.   The supplier shall not be liable in any manner whatsoever to the customer for any loss arising from any failure or delay in performance or providing services and/or equipment resulting from any of the force majeure events referred to in clause </w:t>
      </w:r>
      <w:fldSimple w:instr=" REF _Ref228338893 \r \h  \* MERGEFORMAT ">
        <w:r w:rsidRPr="00E234DE">
          <w:rPr>
            <w:rFonts w:cs="Arial"/>
          </w:rPr>
          <w:t>11</w:t>
        </w:r>
      </w:fldSimple>
      <w:r w:rsidRPr="00E234DE">
        <w:rPr>
          <w:rFonts w:cs="Arial"/>
        </w:rPr>
        <w:t xml:space="preserve"> nor for any other reason unless such failure or delay is directly attributable to the gross negligence or fraudulent intent of the supplier.  </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 xml:space="preserve">Unless the customer proves otherwise and without limiting the rights of the customer pursuant to the CPA, if applicable, signature by the customer on any acceptance certificate provided by the supplier and/or its service providers upon the installation of the equipment or at the instance of a fully commissioned service, shall be deemed to be an acknowledgement by the </w:t>
      </w:r>
      <w:r w:rsidRPr="00E234DE">
        <w:rPr>
          <w:rFonts w:cs="Arial"/>
        </w:rPr>
        <w:lastRenderedPageBreak/>
        <w:t xml:space="preserve">customer that it has fully inspected and approved the equipment and all of its components and that the equipment and components have been received to the full satisfaction of the customer.  Subject to the customer’s rights to have defective products returned, repaired or monies paid in respect thereof refunded pursuant to the CPA, insofar as the CPA is applicable to the agreement, the customer shall have no claim against the supplier of whatsoever nature should, after such acceptance by the customer, it transpire that the equipment and/or any component thereof is unacceptable to the customer for any reason. </w:t>
      </w:r>
    </w:p>
    <w:p w:rsidR="00E234DE" w:rsidRPr="00E234DE" w:rsidRDefault="00E234DE" w:rsidP="00E234DE">
      <w:pPr>
        <w:pStyle w:val="WerksmansStyle2"/>
        <w:spacing w:line="120" w:lineRule="exact"/>
        <w:rPr>
          <w:rFonts w:cs="Arial"/>
        </w:rPr>
      </w:pPr>
      <w:bookmarkStart w:id="19" w:name="_Ref96442853"/>
      <w:r w:rsidRPr="00E234DE">
        <w:rPr>
          <w:rFonts w:cs="Arial"/>
          <w:noProof/>
          <w:snapToGrid/>
          <w:lang w:val="en-ZA" w:eastAsia="en-ZA"/>
        </w:rPr>
        <w:drawing>
          <wp:anchor distT="0" distB="0" distL="114300" distR="114300" simplePos="0" relativeHeight="251659264" behindDoc="0" locked="0" layoutInCell="1" allowOverlap="1">
            <wp:simplePos x="0" y="0"/>
            <wp:positionH relativeFrom="column">
              <wp:posOffset>5486400</wp:posOffset>
            </wp:positionH>
            <wp:positionV relativeFrom="paragraph">
              <wp:posOffset>-9968865</wp:posOffset>
            </wp:positionV>
            <wp:extent cx="1028700" cy="365760"/>
            <wp:effectExtent l="19050" t="0" r="0" b="0"/>
            <wp:wrapNone/>
            <wp:docPr id="3" name="Picture 2" descr="Orion Cellul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ion Cellular logo"/>
                    <pic:cNvPicPr>
                      <a:picLocks noChangeAspect="1" noChangeArrowheads="1"/>
                    </pic:cNvPicPr>
                  </pic:nvPicPr>
                  <pic:blipFill>
                    <a:blip r:embed="rId11" cstate="print"/>
                    <a:srcRect/>
                    <a:stretch>
                      <a:fillRect/>
                    </a:stretch>
                  </pic:blipFill>
                  <pic:spPr bwMode="auto">
                    <a:xfrm>
                      <a:off x="0" y="0"/>
                      <a:ext cx="1028700" cy="365760"/>
                    </a:xfrm>
                    <a:prstGeom prst="rect">
                      <a:avLst/>
                    </a:prstGeom>
                    <a:noFill/>
                  </pic:spPr>
                </pic:pic>
              </a:graphicData>
            </a:graphic>
          </wp:anchor>
        </w:drawing>
      </w:r>
      <w:r w:rsidRPr="00E234DE">
        <w:rPr>
          <w:rFonts w:cs="Arial"/>
        </w:rPr>
        <w:t>The customer shall, at its own cost and expense, be responsible for:</w:t>
      </w:r>
    </w:p>
    <w:p w:rsidR="00E234DE" w:rsidRPr="00E234DE" w:rsidRDefault="00E234DE" w:rsidP="00E234DE">
      <w:pPr>
        <w:pStyle w:val="WerksmansStyle3"/>
        <w:spacing w:line="120" w:lineRule="exact"/>
        <w:ind w:left="1418" w:hanging="567"/>
        <w:rPr>
          <w:rFonts w:cs="Arial"/>
        </w:rPr>
      </w:pPr>
      <w:r w:rsidRPr="00E234DE">
        <w:rPr>
          <w:rFonts w:cs="Arial"/>
        </w:rPr>
        <w:t>ensuring that the communication services and facilities, including without limitation, telephone facilities and lines, installation area/s, electrical outlet/s, connection requirements and access way/s are suitable for the installation, passage and electrical connection of the equipment and services when they are delivered for installation and thereafter; and</w:t>
      </w:r>
    </w:p>
    <w:p w:rsidR="00E234DE" w:rsidRPr="00E234DE" w:rsidRDefault="00E234DE" w:rsidP="00E234DE">
      <w:pPr>
        <w:pStyle w:val="WerksmansStyle3"/>
        <w:spacing w:line="120" w:lineRule="exact"/>
        <w:ind w:left="1418" w:hanging="567"/>
        <w:rPr>
          <w:rFonts w:cs="Arial"/>
        </w:rPr>
      </w:pPr>
      <w:proofErr w:type="gramStart"/>
      <w:r w:rsidRPr="00E234DE">
        <w:rPr>
          <w:rFonts w:cs="Arial"/>
        </w:rPr>
        <w:t>obtaining</w:t>
      </w:r>
      <w:proofErr w:type="gramEnd"/>
      <w:r w:rsidRPr="00E234DE">
        <w:rPr>
          <w:rFonts w:cs="Arial"/>
        </w:rPr>
        <w:t xml:space="preserve"> all necessary approvals and authorities imposed by any competent authority and required for the purpose of the supply, delivery and/or installation of the equipment and the services.  The customer hereby indemnifies the supplier against any claim or liability suffered by the supplier by reason of such approval and authorities not having been obtained.</w:t>
      </w:r>
      <w:bookmarkEnd w:id="19"/>
      <w:r w:rsidRPr="00E234DE">
        <w:rPr>
          <w:rFonts w:cs="Arial"/>
        </w:rPr>
        <w:t xml:space="preserve"> </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t>SOFTWARE</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The customer shall use any software provided to it by the supplier, only for the purposes for which it is intended and licensed in terms hereof.</w:t>
      </w:r>
    </w:p>
    <w:p w:rsidR="00E234DE" w:rsidRPr="00E234DE" w:rsidRDefault="00E234DE" w:rsidP="00E234DE">
      <w:pPr>
        <w:pStyle w:val="WerksmansStyle2"/>
        <w:spacing w:line="120" w:lineRule="exact"/>
        <w:ind w:left="851" w:hanging="425"/>
        <w:rPr>
          <w:rFonts w:cs="Arial"/>
        </w:rPr>
      </w:pPr>
      <w:r w:rsidRPr="00E234DE">
        <w:rPr>
          <w:rFonts w:cs="Arial"/>
        </w:rPr>
        <w:t>The customer shall not nor permit anyone else to reverse engineer, decompile, modify, tamper with, vary, enhance, copy, sell, lease, license, sub-license or otherwise deal with the software or any part, variation, modification, release or enhancement thereof or have any software or any program written or developed for it based on the software.</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All rights of whatever nature in and to the software and all upgrades, updates, modifications and variations thereto from time to time, shall vest in the supplier.</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The supplier shall upgrade any software provided to the customer at its sole discretion and shall not be obliged to perform such upgrades at any time unless a specific provision has been included in the agreement requiring that the supplier performs such upgrade.</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t>USE AND STORAGE OF INFORMATION</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The customer acknowledges that the supplier may establish general practices and limits concerning the use of the services (which it shall be entitled to modify from time to time in accordance with industry standards), including, the period of time that the customer’s email messages and other content uploaded on to the supplier’s server is retained, the quantity and size of content that may be sent from or received by the customer and that available disk space that will be allocated to the supplier’s servers on the customer’s behalf.</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The supplier shall not be obliged in any way to delete or store any messages and/or other electronic communications or exchanges that the supplier maintains or transmits.</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The supplier shall furthermore be entitled on written notice to the customer to terminate the provision of the services should the customer fail to use the services for a continuous period exceeding 12 months.</w:t>
      </w:r>
    </w:p>
    <w:p w:rsidR="00E234DE" w:rsidRPr="00E234DE" w:rsidRDefault="00E234DE" w:rsidP="00E234DE">
      <w:pPr>
        <w:pStyle w:val="WerksmansStyle1Head"/>
        <w:tabs>
          <w:tab w:val="clear" w:pos="720"/>
          <w:tab w:val="num" w:pos="426"/>
        </w:tabs>
        <w:spacing w:line="120" w:lineRule="exact"/>
        <w:rPr>
          <w:rFonts w:ascii="Arial" w:hAnsi="Arial" w:cs="Arial"/>
          <w:sz w:val="12"/>
          <w:szCs w:val="12"/>
        </w:rPr>
      </w:pPr>
      <w:r w:rsidRPr="00E234DE">
        <w:rPr>
          <w:rFonts w:ascii="Arial" w:hAnsi="Arial" w:cs="Arial"/>
          <w:sz w:val="12"/>
          <w:szCs w:val="12"/>
          <w:u w:val="single"/>
        </w:rPr>
        <w:t>CUSTOMER’S OBLIGATIONS in respect of the equipment</w:t>
      </w:r>
    </w:p>
    <w:p w:rsidR="00E234DE" w:rsidRPr="00E234DE" w:rsidRDefault="00E234DE" w:rsidP="00E234DE">
      <w:pPr>
        <w:pStyle w:val="WerksmansStyle2"/>
        <w:tabs>
          <w:tab w:val="num" w:pos="851"/>
        </w:tabs>
        <w:spacing w:line="120" w:lineRule="exact"/>
        <w:ind w:left="851" w:hanging="425"/>
        <w:rPr>
          <w:rFonts w:cs="Arial"/>
        </w:rPr>
      </w:pPr>
      <w:bookmarkStart w:id="20" w:name="_Ref89600714"/>
      <w:r w:rsidRPr="00E234DE">
        <w:rPr>
          <w:rFonts w:cs="Arial"/>
        </w:rPr>
        <w:t>The customer undertakes to use the equipment only for the purpose for which it is intended and to ensure that its employees, agents and/or sub-contractors comply with the instructions and recommendations of the supplier.</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 xml:space="preserve">Upon delivery or collection of the equipment as the case may be, risk in the equipment shall pass to the customer who shall then </w:t>
      </w:r>
      <w:bookmarkEnd w:id="20"/>
      <w:r w:rsidRPr="00E234DE">
        <w:rPr>
          <w:rFonts w:cs="Arial"/>
        </w:rPr>
        <w:t>be responsible for:</w:t>
      </w:r>
    </w:p>
    <w:p w:rsidR="00E234DE" w:rsidRPr="00E234DE" w:rsidRDefault="00E234DE" w:rsidP="00E234DE">
      <w:pPr>
        <w:pStyle w:val="WerksmansStyle3"/>
        <w:spacing w:line="120" w:lineRule="exact"/>
        <w:ind w:left="1418" w:hanging="567"/>
        <w:rPr>
          <w:rFonts w:cs="Arial"/>
        </w:rPr>
      </w:pPr>
      <w:r w:rsidRPr="00E234DE">
        <w:rPr>
          <w:rFonts w:cs="Arial"/>
        </w:rPr>
        <w:t xml:space="preserve">keeping the equipment in its possession and control, protected against loss and damage from whatsoever cause; free from any judicial attachment, hypothec or any other legal charge or process and shall not encumber the equipment; </w:t>
      </w:r>
    </w:p>
    <w:p w:rsidR="00E234DE" w:rsidRPr="00E234DE" w:rsidRDefault="00E234DE" w:rsidP="00E234DE">
      <w:pPr>
        <w:pStyle w:val="WerksmansStyle3"/>
        <w:spacing w:line="120" w:lineRule="exact"/>
        <w:rPr>
          <w:rFonts w:cs="Arial"/>
        </w:rPr>
      </w:pPr>
      <w:r w:rsidRPr="00E234DE">
        <w:rPr>
          <w:rFonts w:cs="Arial"/>
        </w:rPr>
        <w:t>exercising due care and diligence in respect of the equipment;</w:t>
      </w:r>
    </w:p>
    <w:p w:rsidR="00E234DE" w:rsidRPr="00E234DE" w:rsidRDefault="00E234DE" w:rsidP="00E234DE">
      <w:pPr>
        <w:pStyle w:val="WerksmansStyle3"/>
        <w:spacing w:line="120" w:lineRule="exact"/>
        <w:ind w:left="1418" w:hanging="567"/>
        <w:rPr>
          <w:rFonts w:cs="Arial"/>
        </w:rPr>
      </w:pPr>
      <w:r w:rsidRPr="00E234DE">
        <w:rPr>
          <w:rFonts w:cs="Arial"/>
        </w:rPr>
        <w:t>protecting all equipment against any form of lightning by means of installing a lightning protection, unless expressly provided by the supplier to the customer, and</w:t>
      </w:r>
    </w:p>
    <w:p w:rsidR="00E234DE" w:rsidRPr="00E234DE" w:rsidRDefault="00E234DE" w:rsidP="00E234DE">
      <w:pPr>
        <w:pStyle w:val="WerksmansStyle3"/>
        <w:spacing w:line="120" w:lineRule="exact"/>
        <w:rPr>
          <w:rFonts w:cs="Arial"/>
        </w:rPr>
      </w:pPr>
      <w:proofErr w:type="gramStart"/>
      <w:r w:rsidRPr="00E234DE">
        <w:rPr>
          <w:rFonts w:cs="Arial"/>
        </w:rPr>
        <w:t>obtaining</w:t>
      </w:r>
      <w:proofErr w:type="gramEnd"/>
      <w:r w:rsidRPr="00E234DE">
        <w:rPr>
          <w:rFonts w:cs="Arial"/>
        </w:rPr>
        <w:t xml:space="preserve"> adequate insurance for the equipment for the full replacement value thereof. </w:t>
      </w:r>
    </w:p>
    <w:p w:rsidR="00E234DE" w:rsidRPr="00E234DE" w:rsidRDefault="00E234DE" w:rsidP="00E234DE">
      <w:pPr>
        <w:pStyle w:val="WerksmansStyle2"/>
        <w:spacing w:line="120" w:lineRule="exact"/>
        <w:ind w:left="851" w:hanging="425"/>
        <w:rPr>
          <w:rFonts w:cs="Arial"/>
        </w:rPr>
      </w:pPr>
      <w:r w:rsidRPr="00E234DE">
        <w:rPr>
          <w:rFonts w:cs="Arial"/>
        </w:rPr>
        <w:t>The customer furthermore agrees to ensure that the equipment is maintained in clean, serviceable and good working order.  Upon the expiry of this agreement, the customer shall return all equipment in good working order and in the same condition as at the date of installation, fair wear and tear excepted.</w:t>
      </w:r>
    </w:p>
    <w:p w:rsidR="00E234DE" w:rsidRPr="00E234DE" w:rsidRDefault="00E234DE" w:rsidP="00E234DE">
      <w:pPr>
        <w:pStyle w:val="WerksmansStyle2"/>
        <w:spacing w:line="120" w:lineRule="exact"/>
        <w:ind w:left="851" w:hanging="425"/>
        <w:rPr>
          <w:rFonts w:cs="Arial"/>
        </w:rPr>
      </w:pPr>
      <w:r w:rsidRPr="00E234DE">
        <w:rPr>
          <w:rFonts w:cs="Arial"/>
        </w:rPr>
        <w:t>The customer agrees that any equipment supplied by the supplier and/or its service providers pursuant to this agreement is movable property and that notwithstanding any installation thereof at the customer's premises, unless the customer has purchased the equipment outright and has paid in full for such equipment, the equipment shall at all times remain the property of the supplier and/or its service providers, as the case may be, who shall have the right to inspect the equipment at all reasonable times during the currency of this agreement and to remove the equipment on termination of the agreement for any reason.  Accordingly, the customer undertakes forthwith upon the installation of the equipment, to notify the landlord of the premises where the equipment is to be installed of the supplier’s and/or its service provider’s ownership of the equipment.</w:t>
      </w:r>
    </w:p>
    <w:p w:rsidR="00E234DE" w:rsidRPr="00E234DE" w:rsidRDefault="00E234DE" w:rsidP="00E234DE">
      <w:pPr>
        <w:pStyle w:val="WerksmansStyle2"/>
        <w:spacing w:line="120" w:lineRule="exact"/>
        <w:rPr>
          <w:rFonts w:cs="Arial"/>
        </w:rPr>
      </w:pPr>
      <w:r w:rsidRPr="00E234DE">
        <w:rPr>
          <w:rFonts w:cs="Arial"/>
        </w:rPr>
        <w:t>The customer shall provide:</w:t>
      </w:r>
    </w:p>
    <w:p w:rsidR="00E234DE" w:rsidRPr="00E234DE" w:rsidRDefault="00E234DE" w:rsidP="00E234DE">
      <w:pPr>
        <w:pStyle w:val="WerksmansStyle3"/>
        <w:spacing w:line="120" w:lineRule="exact"/>
        <w:ind w:left="1418" w:hanging="567"/>
        <w:rPr>
          <w:rFonts w:cs="Arial"/>
        </w:rPr>
      </w:pPr>
      <w:r w:rsidRPr="00E234DE">
        <w:rPr>
          <w:rFonts w:cs="Arial"/>
        </w:rPr>
        <w:t>the supplier with access to its premises, the equipment, software, telephone ports and/or network for the purposes of monitoring and correcting the equipment and/or software and monitoring the performance of the customer's obligations hereunder;</w:t>
      </w:r>
    </w:p>
    <w:p w:rsidR="00E234DE" w:rsidRPr="00E234DE" w:rsidRDefault="00E234DE" w:rsidP="00E234DE">
      <w:pPr>
        <w:pStyle w:val="WerksmansStyle3"/>
        <w:spacing w:line="120" w:lineRule="exact"/>
        <w:ind w:left="1418" w:hanging="567"/>
        <w:rPr>
          <w:rFonts w:cs="Arial"/>
        </w:rPr>
      </w:pPr>
      <w:r w:rsidRPr="00E234DE">
        <w:rPr>
          <w:rFonts w:cs="Arial"/>
        </w:rPr>
        <w:t xml:space="preserve">the supplier with plans, </w:t>
      </w:r>
      <w:proofErr w:type="spellStart"/>
      <w:r w:rsidRPr="00E234DE">
        <w:rPr>
          <w:rFonts w:cs="Arial"/>
        </w:rPr>
        <w:t>organograms</w:t>
      </w:r>
      <w:proofErr w:type="spellEnd"/>
      <w:r w:rsidRPr="00E234DE">
        <w:rPr>
          <w:rFonts w:cs="Arial"/>
        </w:rPr>
        <w:t>, structural, architectural and block diagrams, user lists, company procedures and any other form of information that the supplier deems necessary for the proper provision of the services;</w:t>
      </w:r>
    </w:p>
    <w:p w:rsidR="00E234DE" w:rsidRPr="00E234DE" w:rsidRDefault="00E234DE" w:rsidP="00E234DE">
      <w:pPr>
        <w:pStyle w:val="WerksmansStyle3"/>
        <w:spacing w:line="120" w:lineRule="exact"/>
        <w:ind w:left="1418" w:hanging="567"/>
        <w:rPr>
          <w:rFonts w:cs="Arial"/>
        </w:rPr>
      </w:pPr>
      <w:r w:rsidRPr="00E234DE">
        <w:rPr>
          <w:rFonts w:cs="Arial"/>
        </w:rPr>
        <w:t xml:space="preserve">its own security procedures so as to ensure the integrity of its systems, it being specifically recorded that, notwithstanding the provisions of </w:t>
      </w:r>
      <w:fldSimple w:instr=" REF _Ref266385137 \r \h  \* MERGEFORMAT ">
        <w:r w:rsidRPr="00E234DE">
          <w:rPr>
            <w:rFonts w:cs="Arial"/>
          </w:rPr>
          <w:t>7.6</w:t>
        </w:r>
      </w:fldSimple>
      <w:r w:rsidRPr="00E234DE">
        <w:rPr>
          <w:rFonts w:cs="Arial"/>
        </w:rPr>
        <w:t xml:space="preserve"> and </w:t>
      </w:r>
      <w:fldSimple w:instr=" REF _Ref266385140 \r \h  \* MERGEFORMAT ">
        <w:r w:rsidRPr="00E234DE">
          <w:rPr>
            <w:rFonts w:cs="Arial"/>
          </w:rPr>
          <w:t>7.7</w:t>
        </w:r>
      </w:fldSimple>
      <w:r w:rsidRPr="00E234DE">
        <w:rPr>
          <w:rFonts w:cs="Arial"/>
        </w:rPr>
        <w:t>, that the supplier shall not be liable for any loss suffered by the customer attributable to loss of integrity of its systems unless such loss is directly attributable to the gross negligence or fraudulent intent of the supplier.</w:t>
      </w:r>
    </w:p>
    <w:p w:rsidR="00E234DE" w:rsidRPr="00E234DE" w:rsidRDefault="00E234DE" w:rsidP="00E234DE">
      <w:pPr>
        <w:pStyle w:val="WerksmansStyle2"/>
        <w:spacing w:line="120" w:lineRule="exact"/>
        <w:ind w:left="851" w:hanging="425"/>
        <w:rPr>
          <w:rFonts w:cs="Arial"/>
        </w:rPr>
      </w:pPr>
      <w:bookmarkStart w:id="21" w:name="_Ref266385137"/>
      <w:r w:rsidRPr="00E234DE">
        <w:rPr>
          <w:rFonts w:cs="Arial"/>
        </w:rPr>
        <w:t>In respect of any equipment provided to the customer by the supplier under a managed services agreement and in respect of equipment provided by the supplier at the supplier's cost to the customer, where such equipment is covered by the supplier's insurance:</w:t>
      </w:r>
      <w:bookmarkEnd w:id="21"/>
    </w:p>
    <w:p w:rsidR="00E234DE" w:rsidRPr="00E234DE" w:rsidRDefault="00E234DE" w:rsidP="00E234DE">
      <w:pPr>
        <w:pStyle w:val="WerksmansStyle3"/>
        <w:spacing w:line="120" w:lineRule="exact"/>
        <w:ind w:left="1418" w:hanging="567"/>
        <w:rPr>
          <w:rFonts w:cs="Arial"/>
        </w:rPr>
      </w:pPr>
      <w:r w:rsidRPr="00E234DE">
        <w:rPr>
          <w:rFonts w:cs="Arial"/>
        </w:rPr>
        <w:t>the customer undertakes to comply fully with the terms and conditions of the insurance cover procured by the supplier, for all the equipment supplied to it by the supplier;</w:t>
      </w:r>
    </w:p>
    <w:p w:rsidR="00E234DE" w:rsidRPr="00E234DE" w:rsidRDefault="00E234DE" w:rsidP="00E234DE">
      <w:pPr>
        <w:pStyle w:val="WerksmansStyle3"/>
        <w:spacing w:line="120" w:lineRule="exact"/>
        <w:ind w:left="1418" w:hanging="567"/>
        <w:rPr>
          <w:rFonts w:cs="Arial"/>
        </w:rPr>
      </w:pPr>
      <w:r w:rsidRPr="00E234DE">
        <w:rPr>
          <w:rFonts w:cs="Arial"/>
        </w:rPr>
        <w:t>if the equipment or any part thereof is lost, stolen or damaged for any reason whatsoever and howsoever arising, the customer shall immediately notify the supplier in writing of such loss, theft or damage;</w:t>
      </w:r>
    </w:p>
    <w:p w:rsidR="00E234DE" w:rsidRPr="00E234DE" w:rsidRDefault="00E234DE" w:rsidP="00E234DE">
      <w:pPr>
        <w:pStyle w:val="WerksmansStyle3"/>
        <w:spacing w:line="120" w:lineRule="exact"/>
        <w:ind w:left="1418" w:hanging="567"/>
        <w:rPr>
          <w:rFonts w:cs="Arial"/>
        </w:rPr>
      </w:pPr>
      <w:r w:rsidRPr="00E234DE">
        <w:rPr>
          <w:rFonts w:cs="Arial"/>
        </w:rPr>
        <w:t xml:space="preserve">In the case of equipment that is damaged, and until such notification has been received by the supplier, the customer shall remain fully liable for all costs and charges pertaining to such equipment and to the services. </w:t>
      </w:r>
    </w:p>
    <w:p w:rsidR="00E234DE" w:rsidRPr="00E234DE" w:rsidRDefault="00E234DE" w:rsidP="00E234DE">
      <w:pPr>
        <w:pStyle w:val="WerksmansStyle2"/>
        <w:spacing w:line="120" w:lineRule="exact"/>
        <w:ind w:left="851" w:hanging="425"/>
        <w:rPr>
          <w:rFonts w:cs="Arial"/>
        </w:rPr>
      </w:pPr>
      <w:bookmarkStart w:id="22" w:name="_Ref266385140"/>
      <w:r w:rsidRPr="00E234DE">
        <w:rPr>
          <w:rFonts w:cs="Arial"/>
        </w:rPr>
        <w:lastRenderedPageBreak/>
        <w:t>The supplier shall, as soon as reasonably possible after receipt of written notification of such theft, loss or damage for equipment supplied under a managed services agreement:</w:t>
      </w:r>
      <w:bookmarkEnd w:id="22"/>
    </w:p>
    <w:p w:rsidR="00E234DE" w:rsidRPr="00E234DE" w:rsidRDefault="00E234DE" w:rsidP="00E234DE">
      <w:pPr>
        <w:pStyle w:val="WerksmansStyle3"/>
        <w:spacing w:line="120" w:lineRule="exact"/>
        <w:ind w:left="1418" w:hanging="567"/>
        <w:rPr>
          <w:rFonts w:cs="Arial"/>
        </w:rPr>
      </w:pPr>
      <w:r w:rsidRPr="00E234DE">
        <w:rPr>
          <w:rFonts w:cs="Arial"/>
        </w:rPr>
        <w:t>repair or replace equipment (other than equipment that has not been supplied by the supplier, the repair and/or replacement of which shall be for the customer’s entire responsibility);</w:t>
      </w:r>
    </w:p>
    <w:p w:rsidR="00E234DE" w:rsidRPr="00E234DE" w:rsidRDefault="00E234DE" w:rsidP="00E234DE">
      <w:pPr>
        <w:pStyle w:val="WerksmansStyle3"/>
        <w:spacing w:line="120" w:lineRule="exact"/>
        <w:ind w:left="1418" w:hanging="567"/>
        <w:rPr>
          <w:rFonts w:cs="Arial"/>
        </w:rPr>
      </w:pPr>
      <w:r w:rsidRPr="00E234DE">
        <w:rPr>
          <w:rFonts w:cs="Arial"/>
        </w:rPr>
        <w:t xml:space="preserve">bear the costs of such repair or replacement except where such repair or replacement is necessary as a result of an accident or force majeure event (as contemplated in clause </w:t>
      </w:r>
      <w:fldSimple w:instr=" REF _Ref228338893 \r \h  \* MERGEFORMAT ">
        <w:r w:rsidRPr="00E234DE">
          <w:rPr>
            <w:rFonts w:cs="Arial"/>
          </w:rPr>
          <w:t>11</w:t>
        </w:r>
      </w:fldSimple>
      <w:r w:rsidRPr="00E234DE">
        <w:rPr>
          <w:rFonts w:cs="Arial"/>
        </w:rPr>
        <w:t>) or through improper, malicious or negligent use by the customer of the equipment or use in breach of the terms and conditions hereof.  The supplier shall in its sole discretion, using reasonable testing methods, determine whether such equipment has been subjected to improper, malicious or negligent use.</w:t>
      </w:r>
    </w:p>
    <w:p w:rsidR="00E234DE" w:rsidRPr="00E234DE" w:rsidRDefault="00E234DE" w:rsidP="00E234DE">
      <w:pPr>
        <w:pStyle w:val="WerksmansStyle2"/>
        <w:spacing w:line="120" w:lineRule="exact"/>
        <w:ind w:left="851" w:hanging="425"/>
        <w:rPr>
          <w:rFonts w:cs="Arial"/>
        </w:rPr>
      </w:pPr>
      <w:r w:rsidRPr="00E234DE">
        <w:rPr>
          <w:rFonts w:cs="Arial"/>
        </w:rPr>
        <w:t xml:space="preserve">In respect of any theft, loss or damage of equipment that has been purchased outright by the customer from the supplier, and notwithstanding the provisions of clause </w:t>
      </w:r>
      <w:fldSimple w:instr=" REF _Ref228854795 \r  \* MERGEFORMAT ">
        <w:r w:rsidRPr="00E234DE">
          <w:rPr>
            <w:rFonts w:cs="Arial"/>
          </w:rPr>
          <w:t>8.9</w:t>
        </w:r>
      </w:fldSimple>
      <w:r w:rsidRPr="00E234DE">
        <w:rPr>
          <w:rFonts w:cs="Arial"/>
        </w:rPr>
        <w:t xml:space="preserve">, the customer shall be fully liable for all costs and charges pertaining to the replacement of such equipment.  Such loss, theft of, or damage to and/or the issue of replacement equipment shall in no way be deemed to constitute a termination of the agreement which shall continue to be of full force and effect.  </w:t>
      </w:r>
    </w:p>
    <w:p w:rsidR="00E234DE" w:rsidRPr="00E234DE" w:rsidRDefault="00E234DE" w:rsidP="00E234DE">
      <w:pPr>
        <w:pStyle w:val="WerksmansStyle2"/>
        <w:spacing w:line="120" w:lineRule="exact"/>
        <w:ind w:left="851" w:hanging="425"/>
        <w:rPr>
          <w:rFonts w:cs="Arial"/>
        </w:rPr>
      </w:pPr>
      <w:r w:rsidRPr="00E234DE">
        <w:rPr>
          <w:rFonts w:cs="Arial"/>
        </w:rPr>
        <w:t xml:space="preserve">The customer shall be obliged to ensure that the equipment and all components thereof at all times remain at the site of installation thereof.  Should the customer wish to relocate any fixed or movable component(s) of the equipment to alternative premises, the customer shall be precluded from doing so unless it has made written application on 4  months’ notice to the supplier to such effect  and the supplier has approved such relocation in writing.  The customer will be charged for any site-relocation requirement (whether within the customer’s existing premises or to alternative premises) at the relevant rates stipulated by the supplier and/or its service providers at the time of such site re-location. </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 xml:space="preserve">The supplier may at any time re-configure upgrade, and/or exchange any equipment at its sole and absolute discretion, to meet its obligations required to provide the services.   The supplier shall not be obliged to </w:t>
      </w:r>
      <w:proofErr w:type="gramStart"/>
      <w:r w:rsidRPr="00E234DE">
        <w:rPr>
          <w:rFonts w:cs="Arial"/>
        </w:rPr>
        <w:t>effect</w:t>
      </w:r>
      <w:proofErr w:type="gramEnd"/>
      <w:r w:rsidRPr="00E234DE">
        <w:rPr>
          <w:rFonts w:cs="Arial"/>
        </w:rPr>
        <w:t xml:space="preserve"> any other upgrades or improvements unless it determines to do so in its sole and absolute discretion.</w:t>
      </w:r>
    </w:p>
    <w:p w:rsidR="00E234DE" w:rsidRPr="00E234DE" w:rsidRDefault="00E234DE" w:rsidP="00E234DE">
      <w:pPr>
        <w:pStyle w:val="WerksmansStyle2"/>
        <w:spacing w:line="120" w:lineRule="exact"/>
        <w:ind w:left="851" w:hanging="425"/>
        <w:rPr>
          <w:rFonts w:cs="Arial"/>
        </w:rPr>
      </w:pPr>
      <w:r w:rsidRPr="00E234DE">
        <w:rPr>
          <w:rFonts w:cs="Arial"/>
        </w:rPr>
        <w:t xml:space="preserve">The customer shall not itself be entitled to nor permit any other party to repair, maintain, modify, alter or add to the equipment in any manner whatsoever without the supplier’s prior written consent.  </w:t>
      </w:r>
    </w:p>
    <w:p w:rsidR="00E234DE" w:rsidRPr="00E234DE" w:rsidRDefault="00E234DE" w:rsidP="00E234DE">
      <w:pPr>
        <w:pStyle w:val="WerksmansStyle2"/>
        <w:spacing w:line="120" w:lineRule="exact"/>
        <w:ind w:left="851" w:hanging="425"/>
        <w:rPr>
          <w:rFonts w:cs="Arial"/>
        </w:rPr>
      </w:pPr>
      <w:r w:rsidRPr="00E234DE">
        <w:rPr>
          <w:rFonts w:cs="Arial"/>
        </w:rPr>
        <w:t>Unless the prior written approval of the supplier is obtained, the customer shall ensure that only equipment and services marketed and sold by the supplier may be installed on or connected to the equipment.  Any component or accessory affixed or addition made to the equipment during the currency of this agreement shall become the property of the supplier without reimbursement or compensation to the customer.</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t>CHARGES AND PAYMENT</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Unless otherwise agreed to by the supplier in writing or provided for in the proposal or in the product specific terms and conditions, in consideration of the provision of the services and equipment by the supplier to the customer, the customer shall effect payment to the supplier, in full, without deduction or set off and free of bank charges, within 14 days of the date of invoice presented to the customer:</w:t>
      </w:r>
    </w:p>
    <w:p w:rsidR="00E234DE" w:rsidRPr="00E234DE" w:rsidRDefault="00E234DE" w:rsidP="00E234DE">
      <w:pPr>
        <w:pStyle w:val="WerksmansStyle3"/>
        <w:spacing w:line="120" w:lineRule="exact"/>
        <w:rPr>
          <w:rFonts w:cs="Arial"/>
        </w:rPr>
      </w:pPr>
      <w:r w:rsidRPr="00E234DE">
        <w:rPr>
          <w:rFonts w:cs="Arial"/>
        </w:rPr>
        <w:t>for the supply and delivery of services, equipment and installation;</w:t>
      </w:r>
    </w:p>
    <w:p w:rsidR="00E234DE" w:rsidRPr="00E234DE" w:rsidRDefault="00E234DE" w:rsidP="00E234DE">
      <w:pPr>
        <w:pStyle w:val="WerksmansStyle3"/>
        <w:spacing w:line="120" w:lineRule="exact"/>
        <w:ind w:left="1418" w:hanging="567"/>
        <w:rPr>
          <w:rFonts w:cs="Arial"/>
        </w:rPr>
      </w:pPr>
      <w:r w:rsidRPr="00E234DE">
        <w:rPr>
          <w:rFonts w:cs="Arial"/>
        </w:rPr>
        <w:t>for the monthly service charge and/or all other maintenance charges and insurance charges, if applicable, and of all other relevant periodic charges (including monthly and annual charges) either in arrears or in advance, as specified in the proposal;</w:t>
      </w:r>
    </w:p>
    <w:p w:rsidR="00E234DE" w:rsidRPr="00E234DE" w:rsidRDefault="00E234DE" w:rsidP="00E234DE">
      <w:pPr>
        <w:pStyle w:val="WerksmansStyle3"/>
        <w:spacing w:line="120" w:lineRule="exact"/>
        <w:rPr>
          <w:rFonts w:cs="Arial"/>
        </w:rPr>
      </w:pPr>
      <w:proofErr w:type="gramStart"/>
      <w:r w:rsidRPr="00E234DE">
        <w:rPr>
          <w:rFonts w:cs="Arial"/>
        </w:rPr>
        <w:t>at</w:t>
      </w:r>
      <w:proofErr w:type="gramEnd"/>
      <w:r w:rsidRPr="00E234DE">
        <w:rPr>
          <w:rFonts w:cs="Arial"/>
        </w:rPr>
        <w:t xml:space="preserve"> the supplier’s premises or at the supplier's banker's premises.</w:t>
      </w:r>
    </w:p>
    <w:p w:rsidR="00E234DE" w:rsidRPr="00E234DE" w:rsidRDefault="00E234DE" w:rsidP="00E234DE">
      <w:pPr>
        <w:pStyle w:val="WerksmansStyle2"/>
        <w:spacing w:line="120" w:lineRule="exact"/>
        <w:ind w:left="851" w:hanging="425"/>
        <w:rPr>
          <w:rFonts w:cs="Arial"/>
          <w:b/>
        </w:rPr>
      </w:pPr>
      <w:bookmarkStart w:id="23" w:name="_Ref289849066"/>
      <w:r w:rsidRPr="00E234DE">
        <w:rPr>
          <w:rFonts w:cs="Arial"/>
          <w:b/>
        </w:rPr>
        <w:t>It is expressly recorded and agreed that the supplier shall be entitled, on 30 days’ written notice to the customer, to increase the charges payable by the customer in circumstances of either such increases being specifically provided for in the proposal or the direct costs to the supplier in providing the services (including, without limitation, the charges charged by the network provider(s) in respect of such services) being increased.  In such event the increases to the charges shall be commensurate with the increased costs of providing the services. Furthermore, the supplier shall be entitled to vary any savings and/or rates guaranteed or implied to the customer in the event of a change in network tariffs or the regulatory environment which impacts on the services on the giving of 30 days' written notice thereof to the customer.</w:t>
      </w:r>
      <w:bookmarkEnd w:id="23"/>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Unless the customer notifies the supplier in writing within 3 days of receipt of an invoice to the contrary, the contents of such invoice shall be deemed to be correct.</w:t>
      </w:r>
    </w:p>
    <w:p w:rsidR="00E234DE" w:rsidRPr="00E234DE" w:rsidRDefault="00E234DE" w:rsidP="00E234DE">
      <w:pPr>
        <w:pStyle w:val="WerksmansStyle2"/>
        <w:spacing w:line="120" w:lineRule="exact"/>
        <w:ind w:left="851" w:hanging="425"/>
        <w:rPr>
          <w:rFonts w:cs="Arial"/>
        </w:rPr>
      </w:pPr>
      <w:r w:rsidRPr="00E234DE">
        <w:rPr>
          <w:rFonts w:cs="Arial"/>
        </w:rPr>
        <w:t xml:space="preserve">Unless otherwise stipulated, all amounts payable by the </w:t>
      </w:r>
      <w:r w:rsidRPr="00E234DE">
        <w:rPr>
          <w:rFonts w:cs="Arial"/>
          <w:bCs/>
        </w:rPr>
        <w:t xml:space="preserve">customer </w:t>
      </w:r>
      <w:r w:rsidRPr="00E234DE">
        <w:rPr>
          <w:rFonts w:cs="Arial"/>
        </w:rPr>
        <w:t>to the supplier in terms of this agreement are exclusive of VAT and any other statutory levies, taxes and imposts as may be levied thereon from time.  The customer</w:t>
      </w:r>
      <w:r w:rsidRPr="00E234DE">
        <w:rPr>
          <w:rFonts w:cs="Arial"/>
          <w:b/>
          <w:bCs/>
        </w:rPr>
        <w:t xml:space="preserve"> </w:t>
      </w:r>
      <w:r w:rsidRPr="00E234DE">
        <w:rPr>
          <w:rFonts w:cs="Arial"/>
        </w:rPr>
        <w:t>shall accordingly be liable for VAT and all rates, taxes, government or statutory levies as may be imposed in respect of the services from time to time.</w:t>
      </w:r>
    </w:p>
    <w:p w:rsidR="00E234DE" w:rsidRPr="00E234DE" w:rsidRDefault="00E234DE" w:rsidP="00E234DE">
      <w:pPr>
        <w:pStyle w:val="WerksmansStyle2"/>
        <w:spacing w:line="120" w:lineRule="exact"/>
        <w:ind w:left="851" w:hanging="425"/>
        <w:rPr>
          <w:rFonts w:cs="Arial"/>
        </w:rPr>
      </w:pPr>
      <w:r w:rsidRPr="00E234DE">
        <w:rPr>
          <w:rFonts w:cs="Arial"/>
        </w:rPr>
        <w:t>The supplier shall be entitled to insist that all amounts payable by the customer are made through a debit order on the terms and conditions stated in the proposal and the customer shall be obliged to execute and deliver such further instruments, contracts, forms and other documents (“additional documentation”) or perform such further acts as may be required by the supplier for the purposes of securing such debit order/s in favour of the supplier, copies of which additional documentation shall have been made available to the customer prior to the date of signature hereof.  Where payment is made by the customer through a debit order, other electronic means or any other intermediary, the customer’s bankers or other intermediaries shall act as customer agents and the customer shall have discharged its obligations only upon payment being received by the supplier at the supplier’s premises or by the bankers of the supplier.</w:t>
      </w:r>
    </w:p>
    <w:p w:rsidR="00E234DE" w:rsidRPr="00E234DE" w:rsidRDefault="00E234DE" w:rsidP="00E234DE">
      <w:pPr>
        <w:pStyle w:val="WerksmansStyle2"/>
        <w:spacing w:line="120" w:lineRule="exact"/>
        <w:ind w:left="851" w:hanging="425"/>
        <w:rPr>
          <w:rFonts w:cs="Arial"/>
        </w:rPr>
      </w:pPr>
      <w:r w:rsidRPr="00E234DE">
        <w:rPr>
          <w:rFonts w:cs="Arial"/>
        </w:rPr>
        <w:t>Any cancellation of such a debit order without the prior written consent of the supplier shall constitute a breach by the customer of this agreement.</w:t>
      </w:r>
    </w:p>
    <w:p w:rsidR="00E234DE" w:rsidRPr="00E234DE" w:rsidRDefault="00E234DE" w:rsidP="00E234DE">
      <w:pPr>
        <w:pStyle w:val="WerksmansStyle2"/>
        <w:spacing w:line="120" w:lineRule="exact"/>
        <w:ind w:left="851" w:hanging="425"/>
        <w:rPr>
          <w:rFonts w:cs="Arial"/>
        </w:rPr>
      </w:pPr>
      <w:r w:rsidRPr="00E234DE">
        <w:rPr>
          <w:rFonts w:cs="Arial"/>
        </w:rPr>
        <w:t xml:space="preserve">The supplier shall be entitled to charge the customer the greater of a monthly administration fee of R35 a month (escalated on an annual basis in accordance with annual increases in CPIX) and interest at an amount equal to 2% per month of any overdue sums from the date on which such sums become payable. </w:t>
      </w:r>
    </w:p>
    <w:p w:rsidR="00E234DE" w:rsidRPr="00E234DE" w:rsidRDefault="00E234DE" w:rsidP="00E234DE">
      <w:pPr>
        <w:pStyle w:val="WerksmansStyle2"/>
        <w:spacing w:line="120" w:lineRule="exact"/>
        <w:ind w:left="851" w:hanging="425"/>
        <w:rPr>
          <w:rFonts w:cs="Arial"/>
        </w:rPr>
      </w:pPr>
      <w:r w:rsidRPr="00E234DE">
        <w:rPr>
          <w:rFonts w:cs="Arial"/>
        </w:rPr>
        <w:t>A certificate by a director of the supplier as to the amount owing by the customer to the supplier at any time shall be sufficient proof thereof for provisional sentence or summary judgment.</w:t>
      </w:r>
    </w:p>
    <w:p w:rsidR="00E234DE" w:rsidRPr="00E234DE" w:rsidRDefault="00E234DE" w:rsidP="00E234DE">
      <w:pPr>
        <w:pStyle w:val="WerksmansStyle2"/>
        <w:tabs>
          <w:tab w:val="num" w:pos="851"/>
        </w:tabs>
        <w:spacing w:line="120" w:lineRule="exact"/>
        <w:ind w:left="851" w:hanging="425"/>
        <w:rPr>
          <w:rFonts w:cs="Arial"/>
        </w:rPr>
      </w:pPr>
      <w:bookmarkStart w:id="24" w:name="_Ref228854795"/>
      <w:r w:rsidRPr="00E234DE">
        <w:rPr>
          <w:rFonts w:cs="Arial"/>
        </w:rPr>
        <w:t>In the event of an outright purchase of equipment, if such equipment has been delivered to the customer's premises and is subsequently lost or stolen from the customer's premises prior to it having been paid for either in part or in full, the customer shall be responsible for the full payment of such equipment to the supplier.</w:t>
      </w:r>
      <w:bookmarkEnd w:id="24"/>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Unless otherwise specified in the agreement, in the case of an outright purchase of equipment, the customer shall pay an amount equalling 80% of the total deal value upon delivery of the equipment to the customer’s premises, and the balance of 20% of the total deal value when fully commissioned.</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 xml:space="preserve">Unless otherwise specified in the agreement, in the case of an outright purchase of the equipment by the customer, where the customer cancels the order after the supplier has ordered the equipment from its suppliers, the supplier shall be entitled to charge the customer an amount equal to 7% of the value of such ordered equipment to the supplier, which the parties </w:t>
      </w:r>
      <w:r w:rsidRPr="00E234DE">
        <w:rPr>
          <w:rFonts w:cs="Arial"/>
        </w:rPr>
        <w:lastRenderedPageBreak/>
        <w:t>acknowledge and agree constitutes a reasonable charge within the meaning of section 17 of the CPA.</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 xml:space="preserve">Where it is the customer's responsibility to install lightning protection equipment, and the equipment has been damaged by lightning, it is the customer's responsibility for the full payment of such repair or replacement to the supplier. </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t>SUSPENSION</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 xml:space="preserve">The supplier may upon 5 days’ written notice to the customer, suspend the customer’s use of the services in the event that – </w:t>
      </w:r>
      <w:bookmarkStart w:id="25" w:name="_Ref89512617"/>
    </w:p>
    <w:p w:rsidR="00E234DE" w:rsidRPr="00E234DE" w:rsidRDefault="00E234DE" w:rsidP="00E234DE">
      <w:pPr>
        <w:pStyle w:val="WerksmansStyle3"/>
        <w:spacing w:line="120" w:lineRule="exact"/>
        <w:ind w:left="1418" w:hanging="567"/>
        <w:rPr>
          <w:rFonts w:cs="Arial"/>
        </w:rPr>
      </w:pPr>
      <w:r w:rsidRPr="00E234DE">
        <w:rPr>
          <w:rFonts w:cs="Arial"/>
        </w:rPr>
        <w:t>any modification, maintenance or remedial work is required to be undertaken pertaining to the services; and/or</w:t>
      </w:r>
      <w:bookmarkStart w:id="26" w:name="_Ref89512621"/>
      <w:bookmarkEnd w:id="25"/>
      <w:r w:rsidRPr="00E234DE">
        <w:rPr>
          <w:rFonts w:cs="Arial"/>
        </w:rPr>
        <w:t xml:space="preserve"> </w:t>
      </w:r>
    </w:p>
    <w:p w:rsidR="00E234DE" w:rsidRPr="00E234DE" w:rsidRDefault="00E234DE" w:rsidP="00E234DE">
      <w:pPr>
        <w:pStyle w:val="WerksmansStyle3"/>
        <w:spacing w:line="120" w:lineRule="exact"/>
        <w:ind w:left="1418" w:hanging="567"/>
        <w:rPr>
          <w:rFonts w:cs="Arial"/>
        </w:rPr>
      </w:pPr>
      <w:r w:rsidRPr="00E234DE">
        <w:rPr>
          <w:rFonts w:cs="Arial"/>
        </w:rPr>
        <w:t>the customer fails to perform any of its obligations or breaches any term/s of this agreement;  and/or</w:t>
      </w:r>
      <w:bookmarkStart w:id="27" w:name="_Ref89512624"/>
      <w:bookmarkEnd w:id="26"/>
      <w:r w:rsidRPr="00E234DE">
        <w:rPr>
          <w:rFonts w:cs="Arial"/>
        </w:rPr>
        <w:t xml:space="preserve"> </w:t>
      </w:r>
    </w:p>
    <w:p w:rsidR="00E234DE" w:rsidRPr="00E234DE" w:rsidRDefault="00E234DE" w:rsidP="00E234DE">
      <w:pPr>
        <w:pStyle w:val="WerksmansStyle3"/>
        <w:spacing w:line="120" w:lineRule="exact"/>
        <w:ind w:left="1418" w:hanging="567"/>
        <w:rPr>
          <w:rFonts w:cs="Arial"/>
        </w:rPr>
      </w:pPr>
      <w:proofErr w:type="gramStart"/>
      <w:r w:rsidRPr="00E234DE">
        <w:rPr>
          <w:rFonts w:cs="Arial"/>
        </w:rPr>
        <w:t>the</w:t>
      </w:r>
      <w:proofErr w:type="gramEnd"/>
      <w:r w:rsidRPr="00E234DE">
        <w:rPr>
          <w:rFonts w:cs="Arial"/>
        </w:rPr>
        <w:t xml:space="preserve"> customer at any time exceeds the credit limit which the supplier, in its absolute discretion, shall set and notify the customer of from time to time.</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 xml:space="preserve">The supplier may require the customer to effect payment of any applicable reconnection charges pursuant to the restoration of the services suspended in the circumstances contemplated in clauses </w:t>
      </w:r>
      <w:fldSimple w:instr=" REF _Ref89512617 \r \h  \* MERGEFORMAT ">
        <w:r w:rsidRPr="00E234DE">
          <w:rPr>
            <w:rFonts w:cs="Arial"/>
          </w:rPr>
          <w:t>9.1</w:t>
        </w:r>
      </w:fldSimple>
      <w:r w:rsidRPr="00E234DE">
        <w:rPr>
          <w:rFonts w:cs="Arial"/>
        </w:rPr>
        <w:t>.</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 xml:space="preserve">The customer remains liable for the applicable charges payable by it in terms of this agreement during any period of suspension in the circumstances contemplated in clauses </w:t>
      </w:r>
      <w:fldSimple w:instr=" REF _Ref89512617 \r \h  \* MERGEFORMAT ">
        <w:r w:rsidRPr="00E234DE">
          <w:rPr>
            <w:rFonts w:cs="Arial"/>
          </w:rPr>
          <w:t>9.1</w:t>
        </w:r>
      </w:fldSimple>
      <w:r w:rsidRPr="00E234DE">
        <w:rPr>
          <w:rFonts w:cs="Arial"/>
        </w:rPr>
        <w:t>.</w:t>
      </w:r>
      <w:bookmarkEnd w:id="27"/>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t>DEFAULT</w:t>
      </w:r>
    </w:p>
    <w:p w:rsidR="00E234DE" w:rsidRPr="00E234DE" w:rsidRDefault="00E234DE" w:rsidP="00E234DE">
      <w:pPr>
        <w:pStyle w:val="WerksmansStyle2"/>
        <w:spacing w:line="120" w:lineRule="exact"/>
        <w:ind w:left="851" w:hanging="425"/>
        <w:rPr>
          <w:rFonts w:cs="Arial"/>
        </w:rPr>
      </w:pPr>
      <w:r w:rsidRPr="00E234DE">
        <w:rPr>
          <w:rFonts w:cs="Arial"/>
        </w:rPr>
        <w:t xml:space="preserve">Save where otherwise provided for in the proposal or elsewhere herein, should either party ("the defaulting party") – </w:t>
      </w:r>
    </w:p>
    <w:p w:rsidR="00E234DE" w:rsidRPr="00E234DE" w:rsidRDefault="00E234DE" w:rsidP="00E234DE">
      <w:pPr>
        <w:pStyle w:val="WerksmansStyle3"/>
        <w:spacing w:line="120" w:lineRule="exact"/>
        <w:ind w:left="1418" w:hanging="567"/>
        <w:rPr>
          <w:rFonts w:cs="Arial"/>
        </w:rPr>
      </w:pPr>
      <w:r w:rsidRPr="00E234DE">
        <w:rPr>
          <w:rFonts w:cs="Arial"/>
        </w:rPr>
        <w:t>fail to pay any amount payable under this agreement within 7 days after receipt of written demand requiring such payment;</w:t>
      </w:r>
    </w:p>
    <w:p w:rsidR="00E234DE" w:rsidRPr="00E234DE" w:rsidRDefault="00E234DE" w:rsidP="00E234DE">
      <w:pPr>
        <w:pStyle w:val="WerksmansStyle3"/>
        <w:spacing w:line="120" w:lineRule="exact"/>
        <w:ind w:left="1418" w:hanging="567"/>
        <w:rPr>
          <w:rFonts w:cs="Arial"/>
        </w:rPr>
      </w:pPr>
      <w:r w:rsidRPr="00E234DE">
        <w:rPr>
          <w:rFonts w:cs="Arial"/>
        </w:rPr>
        <w:t>commit a breach of any provision (other than a payment obligation) of this agreement and, if such breach is capable of remedy, fail to remedy such breach within 14 days after receipt of written demand from the other party requiring it to do so;</w:t>
      </w:r>
    </w:p>
    <w:p w:rsidR="00E234DE" w:rsidRPr="00E234DE" w:rsidRDefault="00E234DE" w:rsidP="00E234DE">
      <w:pPr>
        <w:pStyle w:val="WerksmansStyle3"/>
        <w:spacing w:line="120" w:lineRule="exact"/>
        <w:ind w:left="1418" w:hanging="567"/>
        <w:rPr>
          <w:rFonts w:cs="Arial"/>
        </w:rPr>
      </w:pPr>
      <w:r w:rsidRPr="00E234DE">
        <w:rPr>
          <w:rFonts w:cs="Arial"/>
        </w:rPr>
        <w:t>becomes the subject of business rescue proceedings, is placed under liquidation, judicial management or any similar disability, whether provisionally or finally and whether voluntarily or compulsorily;</w:t>
      </w:r>
    </w:p>
    <w:p w:rsidR="00E234DE" w:rsidRPr="00E234DE" w:rsidRDefault="00E234DE" w:rsidP="00E234DE">
      <w:pPr>
        <w:pStyle w:val="WerksmansStyle3"/>
        <w:spacing w:line="120" w:lineRule="exact"/>
        <w:rPr>
          <w:rFonts w:cs="Arial"/>
        </w:rPr>
      </w:pPr>
      <w:r w:rsidRPr="00E234DE">
        <w:rPr>
          <w:rFonts w:cs="Arial"/>
        </w:rPr>
        <w:t>commit any act which if committed by a natural person would constitute an act of insolvency or become insolvent;</w:t>
      </w:r>
    </w:p>
    <w:p w:rsidR="00E234DE" w:rsidRPr="00E234DE" w:rsidRDefault="00E234DE" w:rsidP="00E234DE">
      <w:pPr>
        <w:pStyle w:val="WerksmansStyle3"/>
        <w:numPr>
          <w:ilvl w:val="0"/>
          <w:numId w:val="0"/>
        </w:numPr>
        <w:spacing w:line="120" w:lineRule="exact"/>
        <w:ind w:left="2160"/>
        <w:rPr>
          <w:rFonts w:cs="Arial"/>
        </w:rPr>
      </w:pPr>
    </w:p>
    <w:p w:rsidR="00E234DE" w:rsidRPr="00E234DE" w:rsidRDefault="00E234DE" w:rsidP="00E234DE">
      <w:pPr>
        <w:pStyle w:val="WerksmansStyle3"/>
        <w:spacing w:line="120" w:lineRule="exact"/>
        <w:rPr>
          <w:rFonts w:cs="Arial"/>
        </w:rPr>
      </w:pPr>
      <w:r w:rsidRPr="00E234DE">
        <w:rPr>
          <w:rFonts w:cs="Arial"/>
        </w:rPr>
        <w:t>compromise or attempt to compromise generally with any of its creditors;</w:t>
      </w:r>
    </w:p>
    <w:p w:rsidR="00E234DE" w:rsidRPr="00E234DE" w:rsidRDefault="00E234DE" w:rsidP="00E234DE">
      <w:pPr>
        <w:pStyle w:val="WerksmansStyle3"/>
        <w:spacing w:line="120" w:lineRule="exact"/>
        <w:ind w:left="1418" w:hanging="567"/>
        <w:rPr>
          <w:rFonts w:cs="Arial"/>
        </w:rPr>
      </w:pPr>
      <w:r w:rsidRPr="00E234DE">
        <w:rPr>
          <w:rFonts w:cs="Arial"/>
        </w:rPr>
        <w:t>have a final judgment taken against it which is not satisfied within 30 days after the granting of such judgment,</w:t>
      </w:r>
    </w:p>
    <w:p w:rsidR="00E234DE" w:rsidRPr="00E234DE" w:rsidRDefault="00E234DE" w:rsidP="00E234DE">
      <w:pPr>
        <w:pStyle w:val="WerksmansPara2"/>
        <w:spacing w:line="120" w:lineRule="exact"/>
        <w:ind w:left="720"/>
        <w:rPr>
          <w:rFonts w:cs="Arial"/>
          <w:b/>
          <w:sz w:val="12"/>
          <w:szCs w:val="12"/>
        </w:rPr>
      </w:pPr>
      <w:r w:rsidRPr="00E234DE">
        <w:rPr>
          <w:rFonts w:cs="Arial"/>
          <w:sz w:val="12"/>
          <w:szCs w:val="12"/>
        </w:rPr>
        <w:t xml:space="preserve">then the other party ("the aggrieved party") shall be entitled, without prejudice to any of its other rights under this agreement and/or in law and by giving written notice, to immediately cancel this agreement or to claim immediate specific performance of all of the defaulting party's obligations whether or not due for performance, in either event without prejudice to the aggrieved party's right to claim damages.  </w:t>
      </w:r>
      <w:r w:rsidRPr="00E234DE">
        <w:rPr>
          <w:rFonts w:cs="Arial"/>
          <w:b/>
          <w:sz w:val="12"/>
          <w:szCs w:val="12"/>
        </w:rPr>
        <w:t xml:space="preserve">Furthermore, and without prejudice to the supplier’s rights pursuant to the </w:t>
      </w:r>
      <w:proofErr w:type="spellStart"/>
      <w:r w:rsidRPr="00E234DE">
        <w:rPr>
          <w:rFonts w:cs="Arial"/>
          <w:b/>
          <w:sz w:val="12"/>
          <w:szCs w:val="12"/>
        </w:rPr>
        <w:t>aforegoing</w:t>
      </w:r>
      <w:proofErr w:type="spellEnd"/>
      <w:r w:rsidRPr="00E234DE">
        <w:rPr>
          <w:rFonts w:cs="Arial"/>
          <w:b/>
          <w:sz w:val="12"/>
          <w:szCs w:val="12"/>
        </w:rPr>
        <w:t xml:space="preserve">, should the supplier have suffered any damages as a result of the interconnect bypass referred to in clause </w:t>
      </w:r>
      <w:fldSimple w:instr=" REF _Ref266359328 \r \h  \* MERGEFORMAT ">
        <w:r w:rsidRPr="00E234DE">
          <w:rPr>
            <w:rFonts w:cs="Arial"/>
            <w:b/>
            <w:sz w:val="12"/>
            <w:szCs w:val="12"/>
          </w:rPr>
          <w:t>12.1</w:t>
        </w:r>
      </w:fldSimple>
      <w:r w:rsidRPr="00E234DE">
        <w:rPr>
          <w:rFonts w:cs="Arial"/>
          <w:b/>
          <w:sz w:val="12"/>
          <w:szCs w:val="12"/>
        </w:rPr>
        <w:t>, the supplier shall be entitled to recover from the customer an amount equal to the interconnect rate applicable to the supplier plus 10% thereof.</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bookmarkStart w:id="28" w:name="_Ref228338893"/>
      <w:r w:rsidRPr="00E234DE">
        <w:rPr>
          <w:rFonts w:ascii="Arial" w:hAnsi="Arial" w:cs="Arial"/>
          <w:sz w:val="12"/>
          <w:szCs w:val="12"/>
          <w:u w:val="single"/>
        </w:rPr>
        <w:t>FORCE MAJEURE</w:t>
      </w:r>
      <w:bookmarkEnd w:id="28"/>
    </w:p>
    <w:p w:rsidR="00E234DE" w:rsidRPr="00E234DE" w:rsidRDefault="00E234DE" w:rsidP="00E234DE">
      <w:pPr>
        <w:pStyle w:val="WerksmansPara1"/>
        <w:spacing w:line="120" w:lineRule="exact"/>
        <w:ind w:left="426"/>
        <w:rPr>
          <w:rFonts w:cs="Arial"/>
          <w:sz w:val="12"/>
          <w:szCs w:val="12"/>
        </w:rPr>
      </w:pPr>
      <w:r w:rsidRPr="00E234DE">
        <w:rPr>
          <w:rFonts w:cs="Arial"/>
          <w:sz w:val="12"/>
          <w:szCs w:val="12"/>
        </w:rPr>
        <w:t>If either party is prevented or restricted from carrying out all or any of its obligations under this agreement by reason of any event constituting force majeure (being any cause beyond the reasonable control of either party, including without limitation adverse weather conditions, unpredictable delays caused by traffic congestion, diversion or road works, the unavailability of raw materials, strikes, power outages, industrial disputes, regulatory interference or the unavailability of any communications lines and/or network operator facilities), then that party shall be relieved of its obligations under this agreement during the period that such event continues, and shall not be liable for any delay and/or failure in the performance of such obligations during such period, provided that if the force majeure event continues for a period longer than 14 days, either party may cancel this agreement on written notice.</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t>ABUSE OF SERVICES</w:t>
      </w:r>
    </w:p>
    <w:p w:rsidR="00E234DE" w:rsidRPr="00E234DE" w:rsidRDefault="00E234DE" w:rsidP="00E234DE">
      <w:pPr>
        <w:pStyle w:val="WerksmansPara1"/>
        <w:spacing w:line="120" w:lineRule="exact"/>
        <w:ind w:left="426"/>
        <w:rPr>
          <w:rFonts w:cs="Arial"/>
          <w:sz w:val="12"/>
          <w:szCs w:val="12"/>
        </w:rPr>
      </w:pPr>
      <w:r w:rsidRPr="00E234DE">
        <w:rPr>
          <w:rFonts w:cs="Arial"/>
          <w:sz w:val="12"/>
          <w:szCs w:val="12"/>
        </w:rPr>
        <w:t xml:space="preserve">The customer hereby warrants and undertakes in favour of the supplier that the customer – </w:t>
      </w:r>
    </w:p>
    <w:p w:rsidR="00E234DE" w:rsidRPr="00E234DE" w:rsidRDefault="00E234DE" w:rsidP="00E234DE">
      <w:pPr>
        <w:pStyle w:val="WerksmansStyle2"/>
        <w:tabs>
          <w:tab w:val="clear" w:pos="2007"/>
          <w:tab w:val="num" w:pos="851"/>
        </w:tabs>
        <w:spacing w:line="120" w:lineRule="exact"/>
        <w:ind w:left="851" w:hanging="425"/>
        <w:rPr>
          <w:rFonts w:cs="Arial"/>
        </w:rPr>
      </w:pPr>
      <w:bookmarkStart w:id="29" w:name="_Ref266359328"/>
      <w:r w:rsidRPr="00E234DE">
        <w:rPr>
          <w:rFonts w:cs="Arial"/>
        </w:rPr>
        <w:t>shall not use nor allow the services to be used for any improper, immoral or unlawful purpose, including, without limitation, attempting to utilise the services to route (or assist another party to route) transit traffic from other networks to the supplier, nor in any way which may cause injury or damage to persons or property or an impairment or interruption of the services;</w:t>
      </w:r>
      <w:bookmarkEnd w:id="29"/>
    </w:p>
    <w:p w:rsidR="00E234DE" w:rsidRPr="00E234DE" w:rsidRDefault="00E234DE" w:rsidP="00E234DE">
      <w:pPr>
        <w:pStyle w:val="WerksmansStyle2"/>
        <w:tabs>
          <w:tab w:val="clear" w:pos="2007"/>
          <w:tab w:val="num" w:pos="851"/>
        </w:tabs>
        <w:spacing w:line="120" w:lineRule="exact"/>
        <w:ind w:left="851" w:hanging="425"/>
        <w:rPr>
          <w:rFonts w:cs="Arial"/>
        </w:rPr>
      </w:pPr>
      <w:r w:rsidRPr="00E234DE">
        <w:rPr>
          <w:rFonts w:cs="Arial"/>
        </w:rPr>
        <w:t xml:space="preserve">shall comply with all relevant legislation and regulations imposed by any competent authority and all directives issued by the supplier relating to the services including its Acceptable Use Policy available on the supplier’s website, </w:t>
      </w:r>
      <w:r w:rsidRPr="00E234DE">
        <w:rPr>
          <w:rFonts w:cs="Arial"/>
          <w:b/>
        </w:rPr>
        <w:t>and hereby indemnifies the supplier for any losses, expenses, damages, harm or amount for which the supplier may become liable arising from or relating to the use of the services in any manner whatsoever which violates the terms of this agreement, the supplier’s Acceptable Use Policy or any law, legislation or regulations; and/or any claims made by any third party arising from the customer's use of the services unless such losses, expenses, damages, harm or liability were directly attributable to the gross negligence or fraudulent intent of the supplier.</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t>OBLIGATIONS ON TERMINATION AND/ORSUSPENSION</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 xml:space="preserve">The customer is liable for any obligation accrued at the date of termination or suspension of the services, including the payment of any costs or charges that may arise in connection with such termination (including, without limitation, the cancellation fees referred to in clause </w:t>
      </w:r>
      <w:fldSimple w:instr=" REF _Ref266359151 \r \h  \* MERGEFORMAT ">
        <w:r w:rsidRPr="00E234DE">
          <w:rPr>
            <w:rFonts w:cs="Arial"/>
          </w:rPr>
          <w:t>3.6</w:t>
        </w:r>
      </w:fldSimple>
      <w:r w:rsidRPr="00E234DE">
        <w:rPr>
          <w:rFonts w:cs="Arial"/>
        </w:rPr>
        <w:t>) or suspension, and the payment of all outstanding fees for the use of the services prior to said termination or suspension.</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The payment obligations of the customer in terms of this agreement are not suspended, stayed, delayed or otherwise affected by any suspension of access to the services where such suspension arises from the customer's failure to comply with, or violation of, the terms and conditions of this agreement or any law or legal obligation of the customer.</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 xml:space="preserve">The supplier shall be entitled to immediately deactivate the service on the date of termination or cancellation and further, has no obligation to the customer after any termination or cancellation of this agreement. </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t>WARRANTIES, EXCLUSION AND LIMITATION OF LIABILITY</w:t>
      </w:r>
    </w:p>
    <w:p w:rsidR="00E234DE" w:rsidRPr="00E234DE" w:rsidRDefault="00E234DE" w:rsidP="00E234DE">
      <w:pPr>
        <w:pStyle w:val="WerksmansStyle2"/>
        <w:tabs>
          <w:tab w:val="num" w:pos="851"/>
        </w:tabs>
        <w:spacing w:line="120" w:lineRule="exact"/>
        <w:ind w:left="851" w:hanging="425"/>
        <w:rPr>
          <w:rFonts w:cs="Arial"/>
          <w:b/>
        </w:rPr>
      </w:pPr>
      <w:r w:rsidRPr="00E234DE">
        <w:rPr>
          <w:rFonts w:cs="Arial"/>
        </w:rPr>
        <w:t xml:space="preserve">The supplier shall use all reasonable endeavours to ensure that the equipment supplied by it and/or its service providers is in accordance with the agreement and is otherwise correct in terms of the customer’s requirements.  </w:t>
      </w:r>
      <w:r w:rsidRPr="00E234DE">
        <w:rPr>
          <w:rFonts w:cs="Arial"/>
          <w:b/>
        </w:rPr>
        <w:t>Subject to any warranties that may be implied by the CPA to the extent that the CPA is applicable to the agreement, the supplier does not, however, make any representations nor, unless expressly given in writing, give any warranty or guarantee of any nature whatsoever, whether express or implied, in respect of the services or the equipment including but not limited to implied warranties of merchantability and fitness or suitability for any intended purpose.</w:t>
      </w:r>
    </w:p>
    <w:p w:rsidR="00E234DE" w:rsidRPr="00E234DE" w:rsidRDefault="00E234DE" w:rsidP="00E234DE">
      <w:pPr>
        <w:pStyle w:val="WerksmansStyle2"/>
        <w:spacing w:line="120" w:lineRule="exact"/>
        <w:ind w:left="851" w:hanging="425"/>
        <w:rPr>
          <w:rFonts w:cs="Arial"/>
          <w:b/>
        </w:rPr>
      </w:pPr>
      <w:r w:rsidRPr="00E234DE">
        <w:rPr>
          <w:rFonts w:cs="Arial"/>
          <w:b/>
        </w:rPr>
        <w:t xml:space="preserve">Subject to the provisions of the CPA to the extent that the CPA is applicable to the agreement, the supplier shall not be liable to the customer or any third party for any loss or damage which the customer or such third party may suffer or incur as a consequence of utilising the services and/or software and/or equipment, irrespective of whether such loss or damage is direct, special, incidental, consequential or </w:t>
      </w:r>
      <w:r w:rsidRPr="00E234DE">
        <w:rPr>
          <w:rFonts w:cs="Arial"/>
          <w:b/>
        </w:rPr>
        <w:lastRenderedPageBreak/>
        <w:t>otherwise unless such loss or damage was directly attributable to the gross negligence or fraudulent intent of the supplier.</w:t>
      </w:r>
    </w:p>
    <w:p w:rsidR="00E234DE" w:rsidRPr="00E234DE" w:rsidRDefault="00E234DE" w:rsidP="00E234DE">
      <w:pPr>
        <w:pStyle w:val="WerksmansStyle2"/>
        <w:tabs>
          <w:tab w:val="num" w:pos="851"/>
        </w:tabs>
        <w:spacing w:line="120" w:lineRule="exact"/>
        <w:ind w:left="851" w:hanging="425"/>
        <w:rPr>
          <w:rFonts w:cs="Arial"/>
          <w:b/>
        </w:rPr>
      </w:pPr>
      <w:r w:rsidRPr="00E234DE">
        <w:rPr>
          <w:rFonts w:cs="Arial"/>
          <w:b/>
        </w:rPr>
        <w:t xml:space="preserve">Without limiting the generality of the </w:t>
      </w:r>
      <w:proofErr w:type="spellStart"/>
      <w:r w:rsidRPr="00E234DE">
        <w:rPr>
          <w:rFonts w:cs="Arial"/>
          <w:b/>
        </w:rPr>
        <w:t>aforegoing</w:t>
      </w:r>
      <w:proofErr w:type="spellEnd"/>
      <w:r w:rsidRPr="00E234DE">
        <w:rPr>
          <w:rFonts w:cs="Arial"/>
          <w:b/>
        </w:rPr>
        <w:t xml:space="preserve">, the supplier shall not (other than in circumstances of the supplier’s gross negligence or fraudulent intent) be liable for any damage or loss suffered by the customer caused by and/or attributable to – </w:t>
      </w:r>
    </w:p>
    <w:p w:rsidR="00E234DE" w:rsidRPr="00E234DE" w:rsidRDefault="00E234DE" w:rsidP="00E234DE">
      <w:pPr>
        <w:pStyle w:val="WerksmansStyle3"/>
        <w:spacing w:line="120" w:lineRule="exact"/>
        <w:rPr>
          <w:rFonts w:cs="Arial"/>
          <w:b/>
        </w:rPr>
      </w:pPr>
      <w:r w:rsidRPr="00E234DE">
        <w:rPr>
          <w:rFonts w:cs="Arial"/>
          <w:b/>
        </w:rPr>
        <w:t>the services being interrupted, suspended or terminated, for whatsoever reason;  and/or</w:t>
      </w:r>
    </w:p>
    <w:p w:rsidR="00E234DE" w:rsidRPr="00E234DE" w:rsidRDefault="00E234DE" w:rsidP="00E234DE">
      <w:pPr>
        <w:pStyle w:val="WerksmansStyle3"/>
        <w:spacing w:line="120" w:lineRule="exact"/>
        <w:ind w:left="1418" w:hanging="567"/>
        <w:rPr>
          <w:rFonts w:cs="Arial"/>
          <w:b/>
        </w:rPr>
      </w:pPr>
      <w:r w:rsidRPr="00E234DE">
        <w:rPr>
          <w:rFonts w:cs="Arial"/>
          <w:b/>
        </w:rPr>
        <w:t>the supplier's failure to suspend the provision of the services to the customer in terms of an arrangement between the supplier and the customer or after the customer has specifically requested the supplier to do so in order to limit the applicable charges;  and/or</w:t>
      </w:r>
    </w:p>
    <w:p w:rsidR="00E234DE" w:rsidRPr="00E234DE" w:rsidRDefault="00E234DE" w:rsidP="00E234DE">
      <w:pPr>
        <w:pStyle w:val="WerksmansStyle3"/>
        <w:spacing w:line="120" w:lineRule="exact"/>
        <w:ind w:left="1418" w:hanging="567"/>
        <w:rPr>
          <w:rFonts w:cs="Arial"/>
          <w:b/>
        </w:rPr>
      </w:pPr>
      <w:r w:rsidRPr="00E234DE">
        <w:rPr>
          <w:rFonts w:cs="Arial"/>
          <w:b/>
        </w:rPr>
        <w:t xml:space="preserve">communications not being sent and/or received and/or transmitted </w:t>
      </w:r>
      <w:proofErr w:type="spellStart"/>
      <w:r w:rsidRPr="00E234DE">
        <w:rPr>
          <w:rFonts w:cs="Arial"/>
          <w:b/>
        </w:rPr>
        <w:t>timeously</w:t>
      </w:r>
      <w:proofErr w:type="spellEnd"/>
      <w:r w:rsidRPr="00E234DE">
        <w:rPr>
          <w:rFonts w:cs="Arial"/>
          <w:b/>
        </w:rPr>
        <w:t xml:space="preserve"> or at all for any reason whatsoever;  and/or</w:t>
      </w:r>
    </w:p>
    <w:p w:rsidR="00E234DE" w:rsidRPr="00E234DE" w:rsidRDefault="00E234DE" w:rsidP="00E234DE">
      <w:pPr>
        <w:pStyle w:val="WerksmansStyle3"/>
        <w:spacing w:line="120" w:lineRule="exact"/>
        <w:rPr>
          <w:rFonts w:cs="Arial"/>
          <w:b/>
        </w:rPr>
      </w:pPr>
      <w:r w:rsidRPr="00E234DE">
        <w:rPr>
          <w:rFonts w:cs="Arial"/>
          <w:b/>
        </w:rPr>
        <w:t xml:space="preserve">circumstances that constitute a force majeure event (as contemplated in </w:t>
      </w:r>
      <w:fldSimple w:instr=" REF _Ref228338893 \r \h  \* MERGEFORMAT ">
        <w:r w:rsidRPr="00E234DE">
          <w:rPr>
            <w:rFonts w:cs="Arial"/>
            <w:b/>
          </w:rPr>
          <w:t>11</w:t>
        </w:r>
      </w:fldSimple>
      <w:r w:rsidRPr="00E234DE">
        <w:rPr>
          <w:rFonts w:cs="Arial"/>
          <w:b/>
        </w:rPr>
        <w:t>);  and/or</w:t>
      </w:r>
    </w:p>
    <w:p w:rsidR="00E234DE" w:rsidRPr="00E234DE" w:rsidRDefault="00E234DE" w:rsidP="00E234DE">
      <w:pPr>
        <w:pStyle w:val="WerksmansStyle3"/>
        <w:spacing w:line="120" w:lineRule="exact"/>
        <w:rPr>
          <w:rFonts w:cs="Arial"/>
          <w:b/>
        </w:rPr>
      </w:pPr>
      <w:r w:rsidRPr="00E234DE">
        <w:rPr>
          <w:rFonts w:cs="Arial"/>
          <w:b/>
        </w:rPr>
        <w:t>the customer’s failure to perform its obligations under this agreement;  and/or</w:t>
      </w:r>
    </w:p>
    <w:p w:rsidR="00E234DE" w:rsidRPr="00E234DE" w:rsidRDefault="00E234DE" w:rsidP="00E234DE">
      <w:pPr>
        <w:pStyle w:val="WerksmansStyle3"/>
        <w:spacing w:line="120" w:lineRule="exact"/>
        <w:ind w:left="1418" w:hanging="567"/>
        <w:rPr>
          <w:rFonts w:cs="Arial"/>
          <w:b/>
        </w:rPr>
      </w:pPr>
      <w:r w:rsidRPr="00E234DE">
        <w:rPr>
          <w:rFonts w:cs="Arial"/>
          <w:b/>
        </w:rPr>
        <w:t>changes made to the customer's operating environment which were not communicated to the supplier;  and/or</w:t>
      </w:r>
    </w:p>
    <w:p w:rsidR="00E234DE" w:rsidRPr="00E234DE" w:rsidRDefault="00E234DE" w:rsidP="00E234DE">
      <w:pPr>
        <w:pStyle w:val="WerksmansStyle3"/>
        <w:spacing w:line="120" w:lineRule="exact"/>
        <w:ind w:left="1418" w:hanging="567"/>
        <w:rPr>
          <w:rFonts w:cs="Arial"/>
          <w:b/>
        </w:rPr>
      </w:pPr>
      <w:r w:rsidRPr="00E234DE">
        <w:rPr>
          <w:rFonts w:cs="Arial"/>
          <w:b/>
        </w:rPr>
        <w:t>a power failure or power interruptions at any site from where the services or any component of the services are rendered;  and/or</w:t>
      </w:r>
    </w:p>
    <w:p w:rsidR="00E234DE" w:rsidRPr="00E234DE" w:rsidRDefault="00E234DE" w:rsidP="00E234DE">
      <w:pPr>
        <w:pStyle w:val="WerksmansStyle3"/>
        <w:spacing w:line="120" w:lineRule="exact"/>
        <w:ind w:left="1418" w:hanging="567"/>
        <w:rPr>
          <w:rFonts w:cs="Arial"/>
          <w:b/>
        </w:rPr>
      </w:pPr>
      <w:r w:rsidRPr="00E234DE">
        <w:rPr>
          <w:rFonts w:cs="Arial"/>
          <w:b/>
        </w:rPr>
        <w:t>any failure or delay by the customer to report problems or queries to the supplier’s call centre;  and/or</w:t>
      </w:r>
    </w:p>
    <w:p w:rsidR="00E234DE" w:rsidRPr="00E234DE" w:rsidRDefault="00E234DE" w:rsidP="00E234DE">
      <w:pPr>
        <w:pStyle w:val="WerksmansStyle3"/>
        <w:spacing w:line="120" w:lineRule="exact"/>
        <w:ind w:left="1418" w:hanging="567"/>
        <w:rPr>
          <w:rFonts w:cs="Arial"/>
          <w:b/>
        </w:rPr>
      </w:pPr>
      <w:r w:rsidRPr="00E234DE">
        <w:rPr>
          <w:rFonts w:cs="Arial"/>
          <w:b/>
        </w:rPr>
        <w:t xml:space="preserve">the server and/or equipment of any recipient party being non-functioning for any reason whatsoever;  and/or </w:t>
      </w:r>
    </w:p>
    <w:p w:rsidR="00E234DE" w:rsidRPr="00E234DE" w:rsidRDefault="00E234DE" w:rsidP="00E234DE">
      <w:pPr>
        <w:pStyle w:val="WerksmansStyle3"/>
        <w:spacing w:line="120" w:lineRule="exact"/>
        <w:ind w:left="1418" w:hanging="567"/>
        <w:rPr>
          <w:rFonts w:cs="Arial"/>
          <w:b/>
        </w:rPr>
      </w:pPr>
      <w:r w:rsidRPr="00E234DE">
        <w:rPr>
          <w:rFonts w:cs="Arial"/>
          <w:b/>
        </w:rPr>
        <w:t xml:space="preserve">the failure of any hardware, software programme, operating system, application/s, networks, telecommunication lines and/or any other computer system (or any component thereof) of any third party on whom the supplier and/or the customer relies (whether directly or indirectly) to supply and/or receive, as the case may be the services;   </w:t>
      </w:r>
    </w:p>
    <w:p w:rsidR="00E234DE" w:rsidRPr="00E234DE" w:rsidRDefault="00E234DE" w:rsidP="00E234DE">
      <w:pPr>
        <w:pStyle w:val="WerksmansStyle3"/>
        <w:spacing w:line="120" w:lineRule="exact"/>
        <w:rPr>
          <w:rFonts w:cs="Arial"/>
          <w:b/>
        </w:rPr>
      </w:pPr>
      <w:r w:rsidRPr="00E234DE">
        <w:rPr>
          <w:rFonts w:cs="Arial"/>
          <w:b/>
        </w:rPr>
        <w:t>the unavailability of the supplier’s website for any reason whatever; and/or</w:t>
      </w:r>
    </w:p>
    <w:p w:rsidR="00E234DE" w:rsidRPr="00E234DE" w:rsidRDefault="00E234DE" w:rsidP="00E234DE">
      <w:pPr>
        <w:pStyle w:val="WerksmansStyle3"/>
        <w:spacing w:line="120" w:lineRule="exact"/>
        <w:rPr>
          <w:rFonts w:cs="Arial"/>
          <w:b/>
        </w:rPr>
      </w:pPr>
      <w:r w:rsidRPr="00E234DE">
        <w:rPr>
          <w:rFonts w:cs="Arial"/>
          <w:b/>
        </w:rPr>
        <w:t>the customer using the service for any unlawful, improper or immoral purpose; and/or</w:t>
      </w:r>
    </w:p>
    <w:p w:rsidR="00E234DE" w:rsidRPr="00E234DE" w:rsidRDefault="00E234DE" w:rsidP="00E234DE">
      <w:pPr>
        <w:pStyle w:val="WerksmansStyle3"/>
        <w:spacing w:line="120" w:lineRule="exact"/>
        <w:ind w:left="1418" w:hanging="567"/>
        <w:rPr>
          <w:rFonts w:cs="Arial"/>
          <w:b/>
        </w:rPr>
      </w:pPr>
      <w:proofErr w:type="gramStart"/>
      <w:r w:rsidRPr="00E234DE">
        <w:rPr>
          <w:rFonts w:cs="Arial"/>
          <w:b/>
        </w:rPr>
        <w:t>the</w:t>
      </w:r>
      <w:proofErr w:type="gramEnd"/>
      <w:r w:rsidRPr="00E234DE">
        <w:rPr>
          <w:rFonts w:cs="Arial"/>
          <w:b/>
        </w:rPr>
        <w:t xml:space="preserve"> unlawful or fraudulent accessing by a third party of the customer’s telecommunication lines, PBX or other telecommunication equipment.  In such circumstances, the customer shall remain liable for all charges incurred pursuant to such unlawful or fraudulent access and hereby indemnifies the supplier against all loss, liability, damage or expense which the supplier may suffer as a result thereof.</w:t>
      </w:r>
    </w:p>
    <w:p w:rsidR="00E234DE" w:rsidRPr="00E234DE" w:rsidRDefault="00E234DE" w:rsidP="00E234DE">
      <w:pPr>
        <w:pStyle w:val="WerksmansStyle2"/>
        <w:tabs>
          <w:tab w:val="num" w:pos="851"/>
        </w:tabs>
        <w:spacing w:line="120" w:lineRule="exact"/>
        <w:ind w:left="851" w:hanging="425"/>
        <w:rPr>
          <w:rFonts w:cs="Arial"/>
          <w:b/>
        </w:rPr>
      </w:pPr>
      <w:r w:rsidRPr="00E234DE">
        <w:rPr>
          <w:rFonts w:cs="Arial"/>
          <w:b/>
        </w:rPr>
        <w:t>Notwithstanding any other provisions of this agreement, each of the supplier’s and the customer’s liability to the other and/or any third party for any damages or loss of whatsoever nature, including without limitation any damages or loss caused by the negligence (but excluding gross negligence) of the supplier or the customer, as the case may be, or that of its servants, agents and sub-contractors, shall in any event and under all circumstances be limited to an amount equal to the fixed monthly charges payable by the subscriber during the initial period.</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t>UNSOLICITED COMMERCIAL COMMUNICATIONS</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The customer indemnifies the supplier and its directors against all loss, liability, damage or expense (whether actual, contingent or otherwise and whether or not in the contemplation of the parties and including but not limited to loss of data, profits or goodwill) which the supplier or its directors may suffer as a result of or which may be attributable to the sending of unsolicited commercial communications ("SPAM").</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The customer is solely responsible for compliance with all laws and regulations from time to time regulating SPAM including but not limited to the Electronic Communications and Transactions Act of 2002 ("ECTA") and the Independent Communications Authority of South Africa (ICASA) Code of Conduct.</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t>ASSIGNMENT, SUB-CONTRACTING AND CONTRACTING ON BEHALF OF THE CUSTOMER</w:t>
      </w:r>
    </w:p>
    <w:p w:rsidR="00E234DE" w:rsidRPr="00E234DE" w:rsidRDefault="00E234DE" w:rsidP="00E234DE">
      <w:pPr>
        <w:pStyle w:val="WerksmansStyle2"/>
        <w:tabs>
          <w:tab w:val="num" w:pos="851"/>
        </w:tabs>
        <w:spacing w:line="120" w:lineRule="exact"/>
        <w:ind w:left="851" w:hanging="425"/>
        <w:rPr>
          <w:rFonts w:cs="Arial"/>
        </w:rPr>
      </w:pPr>
      <w:bookmarkStart w:id="30" w:name="_Ref161113725"/>
      <w:r w:rsidRPr="00E234DE">
        <w:rPr>
          <w:rFonts w:cs="Arial"/>
        </w:rPr>
        <w:t>The customer may not assign any of its rights or obligations in terms of this agreement, nor pass any equipment to any third party, nor allow any third party to use the equipment, without the supplier's prior written consent.</w:t>
      </w:r>
      <w:bookmarkEnd w:id="30"/>
    </w:p>
    <w:p w:rsidR="00E234DE" w:rsidRPr="00E234DE" w:rsidRDefault="00E234DE" w:rsidP="00E234DE">
      <w:pPr>
        <w:pStyle w:val="WerksmansStyle2"/>
        <w:spacing w:line="120" w:lineRule="exact"/>
        <w:ind w:left="851" w:hanging="425"/>
        <w:rPr>
          <w:rFonts w:cs="Arial"/>
        </w:rPr>
      </w:pPr>
      <w:bookmarkStart w:id="31" w:name="_Ref290024880"/>
      <w:r w:rsidRPr="00E234DE">
        <w:rPr>
          <w:rFonts w:cs="Arial"/>
        </w:rPr>
        <w:t>The supplier shall be entitled at any time during the currency of the agreement to cede and/or assign and/or sub-contract any or all of its rights and obligations in terms of the agreement to any other party provided that if the customer is a consumer as contemplated in regulation 44(1) of the CPA Regulations such assignment of obligations is not to the customer's detriment.</w:t>
      </w:r>
      <w:bookmarkEnd w:id="31"/>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 xml:space="preserve">Subject to the restriction in clause </w:t>
      </w:r>
      <w:fldSimple w:instr=" REF _Ref161113725 \r \h  \* MERGEFORMAT ">
        <w:r w:rsidRPr="00E234DE">
          <w:rPr>
            <w:rFonts w:cs="Arial"/>
          </w:rPr>
          <w:t>16.1</w:t>
        </w:r>
      </w:fldSimple>
      <w:r w:rsidRPr="00E234DE">
        <w:rPr>
          <w:rFonts w:cs="Arial"/>
        </w:rPr>
        <w:t xml:space="preserve"> this agreement shall be binding on the successors-in-title of the respective parties.</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t>NOTICES</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The customer and the supplier choose the addresses set out in the agreement as their chosen address ("</w:t>
      </w:r>
      <w:proofErr w:type="spellStart"/>
      <w:r w:rsidRPr="00E234DE">
        <w:rPr>
          <w:rFonts w:cs="Arial"/>
        </w:rPr>
        <w:t>domicilium</w:t>
      </w:r>
      <w:proofErr w:type="spellEnd"/>
      <w:r w:rsidRPr="00E234DE">
        <w:rPr>
          <w:rFonts w:cs="Arial"/>
        </w:rPr>
        <w:t xml:space="preserve">") for all purposes under this agreement, whether in respect of court process, notices or other documents or communications of whatsoever nature.  </w:t>
      </w:r>
    </w:p>
    <w:p w:rsidR="00E234DE" w:rsidRPr="00E234DE" w:rsidRDefault="00E234DE" w:rsidP="00E234DE">
      <w:pPr>
        <w:pStyle w:val="WerksmansStyle2"/>
        <w:spacing w:line="120" w:lineRule="exact"/>
        <w:rPr>
          <w:rFonts w:cs="Arial"/>
        </w:rPr>
      </w:pPr>
      <w:r w:rsidRPr="00E234DE">
        <w:rPr>
          <w:rFonts w:cs="Arial"/>
        </w:rPr>
        <w:t xml:space="preserve">Either party may change its </w:t>
      </w:r>
      <w:proofErr w:type="spellStart"/>
      <w:r w:rsidRPr="00E234DE">
        <w:rPr>
          <w:rFonts w:cs="Arial"/>
        </w:rPr>
        <w:t>domicilium</w:t>
      </w:r>
      <w:proofErr w:type="spellEnd"/>
      <w:r w:rsidRPr="00E234DE">
        <w:rPr>
          <w:rFonts w:cs="Arial"/>
        </w:rPr>
        <w:t xml:space="preserve"> on written notice to the other.</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Any notice required or permitted to be given in terms of this Agreement shall be valid and effective only if given in writing, excluding notice in the form, either wholly or partly, of a data message as defined in the ECTA.</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t>GOVERNING LAW AND JURISDICTION</w:t>
      </w:r>
    </w:p>
    <w:p w:rsidR="00E234DE" w:rsidRPr="00E234DE" w:rsidRDefault="00E234DE" w:rsidP="00E234DE">
      <w:pPr>
        <w:pStyle w:val="WerksmansStyle2"/>
        <w:spacing w:line="120" w:lineRule="exact"/>
        <w:rPr>
          <w:rFonts w:cs="Arial"/>
        </w:rPr>
      </w:pPr>
      <w:r w:rsidRPr="00E234DE">
        <w:rPr>
          <w:rFonts w:cs="Arial"/>
        </w:rPr>
        <w:t>This agreement shall be governed by the laws of the Republic.</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The customer, by its signature hereto and in terms of the provisions of Section 45 of the Magistrates Court Act. No 32 of 1944, as amended, consents to the jurisdiction of the Magistrate’s Courts in relation to any actions or proceedings instituted against the customer in terms of, or arising out of the provisions of this agreement, provided that either party in its sole and absolute discretion shall be entitled to institute any such actions or proceedings, in any division of the High Court of South Africa possessed of the requisite jurisdiction.</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In the event of either party instituting legal proceedings against the other (“defaulting party”) to recover amounts due to or take any other legal steps arising out of this agreement, the defaulting party shall be liable for legal costs on the scale as between attorney and own client.</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bookmarkStart w:id="32" w:name="_Ref96444249"/>
      <w:r w:rsidRPr="00E234DE">
        <w:rPr>
          <w:rFonts w:ascii="Arial" w:hAnsi="Arial" w:cs="Arial"/>
          <w:sz w:val="12"/>
          <w:szCs w:val="12"/>
          <w:u w:val="single"/>
        </w:rPr>
        <w:t>DISCLOSURE</w:t>
      </w:r>
      <w:bookmarkEnd w:id="32"/>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The supplier undertakes not to disclose to any third party details of the customer’s name, address or any third party (“customer details”) except as set out in this clause </w:t>
      </w:r>
      <w:fldSimple w:instr=" REF _Ref96444249 \r \h  \* MERGEFORMAT ">
        <w:r w:rsidRPr="00E234DE">
          <w:rPr>
            <w:rFonts w:cs="Arial"/>
          </w:rPr>
          <w:t>19</w:t>
        </w:r>
      </w:fldSimple>
      <w:r w:rsidRPr="00E234DE">
        <w:rPr>
          <w:rFonts w:cs="Arial"/>
        </w:rPr>
        <w:t>.</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The customer hereby authorises the supplier to disclose customer’s details to a third party wherever the supplier deems this reasonably necessary to enable it to properly perform its functions or protect its interests (including, without limitation, for the purposes of credit vetting the customer), for the purpose of enabling the provision of emergency services or directory or repair services to the customer.</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In addition, the supplier may disclose the customer’s details if required to do so to any regulatory authorities or any court of law.</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t>AUTHORITY AND ACKNOWLEDGEMENTS</w:t>
      </w:r>
    </w:p>
    <w:p w:rsidR="00E234DE" w:rsidRPr="00E234DE" w:rsidRDefault="00E234DE" w:rsidP="00E234DE">
      <w:pPr>
        <w:pStyle w:val="WerksmansStyle2"/>
        <w:spacing w:line="120" w:lineRule="exact"/>
        <w:rPr>
          <w:rFonts w:cs="Arial"/>
        </w:rPr>
      </w:pPr>
      <w:r w:rsidRPr="00E234DE">
        <w:rPr>
          <w:rFonts w:cs="Arial"/>
        </w:rPr>
        <w:t>The customer warrants that it has the necessary legal capacity and authority to conclude this agreement.</w:t>
      </w:r>
    </w:p>
    <w:p w:rsidR="00E234DE" w:rsidRPr="00E234DE" w:rsidRDefault="00E234DE" w:rsidP="00E234DE">
      <w:pPr>
        <w:pStyle w:val="WerksmansStyle2"/>
        <w:spacing w:line="120" w:lineRule="exact"/>
        <w:rPr>
          <w:rFonts w:cs="Arial"/>
        </w:rPr>
      </w:pPr>
      <w:r w:rsidRPr="00E234DE">
        <w:rPr>
          <w:rFonts w:cs="Arial"/>
        </w:rPr>
        <w:lastRenderedPageBreak/>
        <w:t>The signatory of the customer warrants that he/she is authorised to sign on behalf of the customer.</w:t>
      </w:r>
    </w:p>
    <w:p w:rsidR="00E234DE" w:rsidRPr="00E234DE" w:rsidRDefault="00E234DE" w:rsidP="00E234DE">
      <w:pPr>
        <w:pStyle w:val="WerksmansStyle2"/>
        <w:spacing w:line="120" w:lineRule="exact"/>
        <w:rPr>
          <w:rFonts w:cs="Arial"/>
        </w:rPr>
      </w:pPr>
      <w:r w:rsidRPr="00E234DE">
        <w:rPr>
          <w:rFonts w:cs="Arial"/>
        </w:rPr>
        <w:t>The customer confirms that:</w:t>
      </w:r>
    </w:p>
    <w:p w:rsidR="00E234DE" w:rsidRPr="00E234DE" w:rsidRDefault="00E234DE" w:rsidP="00E234DE">
      <w:pPr>
        <w:pStyle w:val="WerksmansStyle3"/>
        <w:spacing w:line="120" w:lineRule="exact"/>
        <w:ind w:left="1418" w:hanging="567"/>
        <w:rPr>
          <w:rFonts w:cs="Arial"/>
        </w:rPr>
      </w:pPr>
      <w:r w:rsidRPr="00E234DE">
        <w:rPr>
          <w:rFonts w:cs="Arial"/>
        </w:rPr>
        <w:t>it has been given an adequate opportunity to read and has read and understood the agreement together with the supplier’s Acceptable Use Policy; and</w:t>
      </w:r>
    </w:p>
    <w:p w:rsidR="00E234DE" w:rsidRPr="00E234DE" w:rsidRDefault="00E234DE" w:rsidP="00E234DE">
      <w:pPr>
        <w:pStyle w:val="WerksmansStyle3"/>
        <w:spacing w:line="120" w:lineRule="exact"/>
        <w:ind w:left="1418" w:hanging="567"/>
        <w:rPr>
          <w:rFonts w:cs="Arial"/>
        </w:rPr>
      </w:pPr>
      <w:proofErr w:type="gramStart"/>
      <w:r w:rsidRPr="00E234DE">
        <w:rPr>
          <w:rFonts w:cs="Arial"/>
        </w:rPr>
        <w:t>it</w:t>
      </w:r>
      <w:proofErr w:type="gramEnd"/>
      <w:r w:rsidRPr="00E234DE">
        <w:rPr>
          <w:rFonts w:cs="Arial"/>
        </w:rPr>
        <w:t xml:space="preserve"> has read and is aware of all the terms and conditions contained herein that are printed in bold and which have been initialled by the customer as confirmation hereof.</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bookmarkStart w:id="33" w:name="_Ref100996787"/>
      <w:r w:rsidRPr="00E234DE">
        <w:rPr>
          <w:rFonts w:ascii="Arial" w:hAnsi="Arial" w:cs="Arial"/>
          <w:sz w:val="12"/>
          <w:szCs w:val="12"/>
          <w:u w:val="single"/>
        </w:rPr>
        <w:t>AMENDMENTS TO THE GENERAL TERMS AND CONDITIONS</w:t>
      </w:r>
      <w:bookmarkEnd w:id="33"/>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This agreement constitutes the whole agreement between the parties relating to the subject matter hereof, and shall not be modified except as expressly set out in this clause </w:t>
      </w:r>
      <w:fldSimple w:instr=" REF _Ref100996787 \r \h  \* MERGEFORMAT ">
        <w:r w:rsidRPr="00E234DE">
          <w:rPr>
            <w:rFonts w:cs="Arial"/>
          </w:rPr>
          <w:t>21</w:t>
        </w:r>
      </w:fldSimple>
      <w:r w:rsidRPr="00E234DE">
        <w:rPr>
          <w:rFonts w:cs="Arial"/>
        </w:rPr>
        <w:t>.</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Subject always to the right of the customer to terminate this agreement in accordance with the provisions of clause </w:t>
      </w:r>
      <w:fldSimple w:instr=" REF _Ref330287128 \r \h  \* MERGEFORMAT ">
        <w:r w:rsidRPr="00E234DE">
          <w:rPr>
            <w:rFonts w:cs="Arial"/>
          </w:rPr>
          <w:t>3</w:t>
        </w:r>
      </w:fldSimple>
      <w:r w:rsidRPr="00E234DE">
        <w:rPr>
          <w:rFonts w:cs="Arial"/>
        </w:rPr>
        <w:t xml:space="preserve">, the supplier frequently modifies and seeks to improve the services which it provides to its customers, and such changes may from time to time require that the supplier amends the agreement. The supplier shall in its sole discretion have the right to amend the agreement and to change and/or discontinue any feature or component of the services, as it may deem necessary.  Any use by the customer of the services after any such amendment has been implemented and notified to the customer in writing by the supplier, shall be deemed to constitute acceptance by the customer of such amendment. </w:t>
      </w:r>
    </w:p>
    <w:p w:rsidR="00E234DE" w:rsidRPr="00E234DE" w:rsidRDefault="00E234DE" w:rsidP="00E234DE">
      <w:pPr>
        <w:pStyle w:val="WerksmansStyle1Head"/>
        <w:tabs>
          <w:tab w:val="clear" w:pos="720"/>
          <w:tab w:val="num" w:pos="426"/>
        </w:tabs>
        <w:spacing w:line="120" w:lineRule="exact"/>
        <w:rPr>
          <w:rFonts w:ascii="Arial" w:hAnsi="Arial" w:cs="Arial"/>
          <w:sz w:val="12"/>
          <w:szCs w:val="12"/>
          <w:u w:val="single"/>
        </w:rPr>
      </w:pPr>
      <w:r w:rsidRPr="00E234DE">
        <w:rPr>
          <w:rFonts w:ascii="Arial" w:hAnsi="Arial" w:cs="Arial"/>
          <w:sz w:val="12"/>
          <w:szCs w:val="12"/>
          <w:u w:val="single"/>
        </w:rPr>
        <w:t>GENERAL</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 xml:space="preserve">Subject to clause </w:t>
      </w:r>
      <w:fldSimple w:instr=" REF _Ref100996787 \r \h  \* MERGEFORMAT ">
        <w:r w:rsidRPr="00E234DE">
          <w:rPr>
            <w:rFonts w:cs="Arial"/>
          </w:rPr>
          <w:t>21</w:t>
        </w:r>
      </w:fldSimple>
      <w:r w:rsidRPr="00E234DE">
        <w:rPr>
          <w:rFonts w:cs="Arial"/>
        </w:rPr>
        <w:t xml:space="preserve"> and any other provision herein to the contrary, no cancellation of this agreement and no settlement of disputes arising under this agreement and no extension of time, waiver or relaxation or suspension of any of the provisions of this agreement shall be binding unless recorded in writing and signed by the parties.  Any such extension, waiver, relaxation or suspension, which is so given, shall be strictly construed as relating only to the matter in respect of which it was made or given.</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To the extent permissible by law and subject always to the provisions of the CPA, if the CPA applies to the agreement, no party shall be bound by any express or implied term, representations, warranty, promise or the like not recorded herein.</w:t>
      </w:r>
    </w:p>
    <w:p w:rsidR="00E234DE" w:rsidRPr="00E234DE" w:rsidRDefault="00E234DE" w:rsidP="00E234DE">
      <w:pPr>
        <w:pStyle w:val="WerksmansStyle2"/>
        <w:tabs>
          <w:tab w:val="num" w:pos="851"/>
        </w:tabs>
        <w:spacing w:line="120" w:lineRule="exact"/>
        <w:ind w:left="851" w:hanging="425"/>
        <w:rPr>
          <w:rFonts w:cs="Arial"/>
        </w:rPr>
      </w:pPr>
      <w:r w:rsidRPr="00E234DE">
        <w:rPr>
          <w:rFonts w:cs="Arial"/>
        </w:rPr>
        <w:t>Should any part of this agreement be found invalid, the balance of the provisions shall remain enforceable.</w:t>
      </w:r>
    </w:p>
    <w:p w:rsidR="00E234DE" w:rsidRPr="00E234DE" w:rsidRDefault="00E234DE" w:rsidP="00E234DE">
      <w:pPr>
        <w:spacing w:line="120" w:lineRule="exact"/>
        <w:rPr>
          <w:sz w:val="12"/>
          <w:szCs w:val="12"/>
        </w:rPr>
      </w:pPr>
    </w:p>
    <w:p w:rsidR="00E234DE" w:rsidRPr="00E234DE" w:rsidRDefault="00E234DE" w:rsidP="00E234DE">
      <w:pPr>
        <w:pStyle w:val="Header"/>
        <w:tabs>
          <w:tab w:val="center" w:pos="426"/>
        </w:tabs>
        <w:spacing w:line="120" w:lineRule="exact"/>
        <w:ind w:left="426"/>
        <w:rPr>
          <w:rFonts w:cs="Arial"/>
          <w:sz w:val="12"/>
          <w:szCs w:val="12"/>
        </w:rPr>
      </w:pPr>
      <w:r w:rsidRPr="00E234DE">
        <w:rPr>
          <w:rFonts w:cs="Arial"/>
          <w:sz w:val="12"/>
          <w:szCs w:val="12"/>
        </w:rPr>
        <w:t>SIGNED by the parties on the following dates and at the following places respectively:</w:t>
      </w:r>
    </w:p>
    <w:p w:rsidR="00E234DE" w:rsidRPr="00E234DE" w:rsidRDefault="00E234DE" w:rsidP="00E234DE">
      <w:pPr>
        <w:pStyle w:val="Header"/>
        <w:tabs>
          <w:tab w:val="center" w:pos="426"/>
        </w:tabs>
        <w:spacing w:line="120" w:lineRule="exact"/>
        <w:ind w:left="426"/>
        <w:rPr>
          <w:rFonts w:cs="Arial"/>
          <w:sz w:val="12"/>
          <w:szCs w:val="12"/>
        </w:rPr>
      </w:pPr>
    </w:p>
    <w:tbl>
      <w:tblPr>
        <w:tblW w:w="4607" w:type="pct"/>
        <w:tblInd w:w="431" w:type="dxa"/>
        <w:tblLayout w:type="fixed"/>
        <w:tblCellMar>
          <w:left w:w="0" w:type="dxa"/>
          <w:right w:w="0" w:type="dxa"/>
        </w:tblCellMar>
        <w:tblLook w:val="0000"/>
      </w:tblPr>
      <w:tblGrid>
        <w:gridCol w:w="726"/>
        <w:gridCol w:w="1686"/>
        <w:gridCol w:w="635"/>
        <w:gridCol w:w="1522"/>
      </w:tblGrid>
      <w:tr w:rsidR="00E234DE" w:rsidRPr="00E234DE" w:rsidTr="0075196B">
        <w:trPr>
          <w:cantSplit/>
          <w:trHeight w:val="209"/>
        </w:trPr>
        <w:tc>
          <w:tcPr>
            <w:tcW w:w="2639" w:type="pct"/>
            <w:gridSpan w:val="2"/>
            <w:tcBorders>
              <w:top w:val="single" w:sz="4" w:space="0" w:color="000000"/>
              <w:left w:val="single" w:sz="4" w:space="0" w:color="000000"/>
              <w:bottom w:val="single" w:sz="4" w:space="0" w:color="000000"/>
              <w:right w:val="single" w:sz="4" w:space="0" w:color="000000"/>
            </w:tcBorders>
            <w:noWrap/>
            <w:vAlign w:val="center"/>
          </w:tcPr>
          <w:p w:rsidR="00E234DE" w:rsidRPr="00E234DE" w:rsidRDefault="00E234DE" w:rsidP="00E234DE">
            <w:pPr>
              <w:pStyle w:val="SIGNATURES"/>
              <w:spacing w:line="120" w:lineRule="exact"/>
              <w:ind w:firstLine="0"/>
              <w:jc w:val="both"/>
              <w:rPr>
                <w:rFonts w:cs="Arial"/>
                <w:sz w:val="12"/>
                <w:szCs w:val="12"/>
              </w:rPr>
            </w:pPr>
            <w:r w:rsidRPr="00E234DE">
              <w:rPr>
                <w:rFonts w:cs="Arial"/>
                <w:sz w:val="12"/>
                <w:szCs w:val="12"/>
              </w:rPr>
              <w:t>THE CUSTOMER</w:t>
            </w:r>
          </w:p>
        </w:tc>
        <w:tc>
          <w:tcPr>
            <w:tcW w:w="2361" w:type="pct"/>
            <w:gridSpan w:val="2"/>
            <w:tcBorders>
              <w:top w:val="single" w:sz="4" w:space="0" w:color="auto"/>
              <w:left w:val="single" w:sz="4" w:space="0" w:color="000000"/>
              <w:bottom w:val="single" w:sz="4" w:space="0" w:color="auto"/>
              <w:right w:val="single" w:sz="4" w:space="0" w:color="000000"/>
            </w:tcBorders>
            <w:noWrap/>
            <w:vAlign w:val="center"/>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THE SUPPLIER</w:t>
            </w:r>
          </w:p>
        </w:tc>
      </w:tr>
      <w:tr w:rsidR="00E234DE" w:rsidRPr="00E234DE" w:rsidTr="0075196B">
        <w:trPr>
          <w:trHeight w:val="189"/>
        </w:trPr>
        <w:tc>
          <w:tcPr>
            <w:tcW w:w="794" w:type="pct"/>
            <w:tcBorders>
              <w:top w:val="single" w:sz="4" w:space="0" w:color="000000"/>
              <w:left w:val="single" w:sz="4" w:space="0" w:color="auto"/>
              <w:bottom w:val="single" w:sz="4" w:space="0" w:color="auto"/>
              <w:right w:val="single" w:sz="4" w:space="0" w:color="auto"/>
            </w:tcBorders>
            <w:noWrap/>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xml:space="preserve">  FULL NAME:</w:t>
            </w:r>
          </w:p>
        </w:tc>
        <w:tc>
          <w:tcPr>
            <w:tcW w:w="1845" w:type="pct"/>
            <w:tcBorders>
              <w:top w:val="single" w:sz="4" w:space="0" w:color="000000"/>
              <w:left w:val="nil"/>
              <w:bottom w:val="single" w:sz="4" w:space="0" w:color="auto"/>
              <w:right w:val="nil"/>
            </w:tcBorders>
            <w:noWrap/>
            <w:vAlign w:val="center"/>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w:t>
            </w:r>
          </w:p>
        </w:tc>
        <w:tc>
          <w:tcPr>
            <w:tcW w:w="695" w:type="pct"/>
            <w:tcBorders>
              <w:top w:val="single" w:sz="4" w:space="0" w:color="auto"/>
              <w:left w:val="single" w:sz="4" w:space="0" w:color="auto"/>
              <w:bottom w:val="single" w:sz="4" w:space="0" w:color="auto"/>
              <w:right w:val="single" w:sz="4" w:space="0" w:color="000000"/>
            </w:tcBorders>
            <w:noWrap/>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xml:space="preserve">    FULL NAME:</w:t>
            </w:r>
          </w:p>
        </w:tc>
        <w:tc>
          <w:tcPr>
            <w:tcW w:w="1667" w:type="pct"/>
            <w:tcBorders>
              <w:top w:val="single" w:sz="4" w:space="0" w:color="auto"/>
              <w:left w:val="nil"/>
              <w:bottom w:val="single" w:sz="4" w:space="0" w:color="auto"/>
              <w:right w:val="single" w:sz="4" w:space="0" w:color="000000"/>
            </w:tcBorders>
            <w:noWrap/>
            <w:vAlign w:val="center"/>
          </w:tcPr>
          <w:p w:rsidR="00E234DE" w:rsidRPr="00E234DE" w:rsidRDefault="00E234DE" w:rsidP="00E234DE">
            <w:pPr>
              <w:pStyle w:val="SIGNATURES"/>
              <w:spacing w:line="120" w:lineRule="exact"/>
              <w:jc w:val="both"/>
              <w:rPr>
                <w:rFonts w:cs="Arial"/>
                <w:sz w:val="12"/>
                <w:szCs w:val="12"/>
              </w:rPr>
            </w:pPr>
          </w:p>
        </w:tc>
      </w:tr>
      <w:tr w:rsidR="00E234DE" w:rsidRPr="00E234DE" w:rsidTr="0075196B">
        <w:trPr>
          <w:trHeight w:val="193"/>
        </w:trPr>
        <w:tc>
          <w:tcPr>
            <w:tcW w:w="794" w:type="pct"/>
            <w:tcBorders>
              <w:top w:val="nil"/>
              <w:left w:val="single" w:sz="4" w:space="0" w:color="auto"/>
              <w:bottom w:val="single" w:sz="4" w:space="0" w:color="auto"/>
              <w:right w:val="single" w:sz="4" w:space="0" w:color="auto"/>
            </w:tcBorders>
            <w:noWrap/>
            <w:vAlign w:val="center"/>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xml:space="preserve">  TITLE:</w:t>
            </w:r>
          </w:p>
        </w:tc>
        <w:tc>
          <w:tcPr>
            <w:tcW w:w="1845" w:type="pct"/>
            <w:tcBorders>
              <w:top w:val="single" w:sz="4" w:space="0" w:color="auto"/>
              <w:left w:val="nil"/>
              <w:bottom w:val="single" w:sz="4" w:space="0" w:color="auto"/>
              <w:right w:val="nil"/>
            </w:tcBorders>
            <w:noWrap/>
            <w:vAlign w:val="center"/>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w:t>
            </w:r>
          </w:p>
        </w:tc>
        <w:tc>
          <w:tcPr>
            <w:tcW w:w="695" w:type="pct"/>
            <w:tcBorders>
              <w:top w:val="single" w:sz="4" w:space="0" w:color="auto"/>
              <w:left w:val="single" w:sz="4" w:space="0" w:color="auto"/>
              <w:bottom w:val="single" w:sz="4" w:space="0" w:color="auto"/>
              <w:right w:val="single" w:sz="4" w:space="0" w:color="000000"/>
            </w:tcBorders>
            <w:noWrap/>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xml:space="preserve">  TITLE:</w:t>
            </w:r>
          </w:p>
        </w:tc>
        <w:tc>
          <w:tcPr>
            <w:tcW w:w="1667" w:type="pct"/>
            <w:tcBorders>
              <w:top w:val="single" w:sz="4" w:space="0" w:color="auto"/>
              <w:left w:val="nil"/>
              <w:bottom w:val="single" w:sz="4" w:space="0" w:color="auto"/>
              <w:right w:val="single" w:sz="4" w:space="0" w:color="000000"/>
            </w:tcBorders>
            <w:noWrap/>
            <w:vAlign w:val="center"/>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w:t>
            </w:r>
          </w:p>
        </w:tc>
      </w:tr>
      <w:tr w:rsidR="00E234DE" w:rsidRPr="00E234DE" w:rsidTr="0075196B">
        <w:trPr>
          <w:trHeight w:val="184"/>
        </w:trPr>
        <w:tc>
          <w:tcPr>
            <w:tcW w:w="794" w:type="pct"/>
            <w:tcBorders>
              <w:top w:val="nil"/>
              <w:left w:val="single" w:sz="4" w:space="0" w:color="auto"/>
              <w:bottom w:val="single" w:sz="4" w:space="0" w:color="auto"/>
              <w:right w:val="single" w:sz="4" w:space="0" w:color="auto"/>
            </w:tcBorders>
            <w:noWrap/>
            <w:vAlign w:val="center"/>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xml:space="preserve">  DATE:</w:t>
            </w:r>
          </w:p>
        </w:tc>
        <w:tc>
          <w:tcPr>
            <w:tcW w:w="1845" w:type="pct"/>
            <w:tcBorders>
              <w:top w:val="single" w:sz="4" w:space="0" w:color="auto"/>
              <w:left w:val="nil"/>
              <w:bottom w:val="single" w:sz="4" w:space="0" w:color="auto"/>
              <w:right w:val="nil"/>
            </w:tcBorders>
            <w:noWrap/>
            <w:vAlign w:val="center"/>
          </w:tcPr>
          <w:p w:rsidR="00E234DE" w:rsidRPr="00E234DE" w:rsidRDefault="00E234DE" w:rsidP="00E234DE">
            <w:pPr>
              <w:pStyle w:val="SIGNATURES"/>
              <w:spacing w:line="120" w:lineRule="exact"/>
              <w:ind w:firstLine="0"/>
              <w:jc w:val="both"/>
              <w:rPr>
                <w:rFonts w:cs="Arial"/>
                <w:sz w:val="12"/>
                <w:szCs w:val="12"/>
              </w:rPr>
            </w:pPr>
          </w:p>
        </w:tc>
        <w:tc>
          <w:tcPr>
            <w:tcW w:w="695" w:type="pct"/>
            <w:tcBorders>
              <w:top w:val="single" w:sz="4" w:space="0" w:color="auto"/>
              <w:left w:val="single" w:sz="4" w:space="0" w:color="auto"/>
              <w:bottom w:val="single" w:sz="4" w:space="0" w:color="auto"/>
              <w:right w:val="single" w:sz="4" w:space="0" w:color="000000"/>
            </w:tcBorders>
            <w:noWrap/>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xml:space="preserve">  DATE:</w:t>
            </w:r>
          </w:p>
        </w:tc>
        <w:tc>
          <w:tcPr>
            <w:tcW w:w="1667" w:type="pct"/>
            <w:tcBorders>
              <w:top w:val="single" w:sz="4" w:space="0" w:color="auto"/>
              <w:left w:val="nil"/>
              <w:bottom w:val="single" w:sz="4" w:space="0" w:color="auto"/>
              <w:right w:val="single" w:sz="4" w:space="0" w:color="000000"/>
            </w:tcBorders>
            <w:noWrap/>
            <w:vAlign w:val="center"/>
          </w:tcPr>
          <w:p w:rsidR="00E234DE" w:rsidRPr="00E234DE" w:rsidRDefault="00E234DE" w:rsidP="00E234DE">
            <w:pPr>
              <w:pStyle w:val="SIGNATURES"/>
              <w:spacing w:line="120" w:lineRule="exact"/>
              <w:ind w:firstLine="0"/>
              <w:jc w:val="both"/>
              <w:rPr>
                <w:rFonts w:cs="Arial"/>
                <w:sz w:val="12"/>
                <w:szCs w:val="12"/>
              </w:rPr>
            </w:pPr>
            <w:r w:rsidRPr="00E234DE">
              <w:rPr>
                <w:rFonts w:cs="Arial"/>
                <w:sz w:val="12"/>
                <w:szCs w:val="12"/>
              </w:rPr>
              <w:t> </w:t>
            </w:r>
          </w:p>
        </w:tc>
      </w:tr>
      <w:tr w:rsidR="00E234DE" w:rsidRPr="00E234DE" w:rsidTr="0075196B">
        <w:trPr>
          <w:trHeight w:val="221"/>
        </w:trPr>
        <w:tc>
          <w:tcPr>
            <w:tcW w:w="794" w:type="pct"/>
            <w:tcBorders>
              <w:top w:val="nil"/>
              <w:left w:val="single" w:sz="4" w:space="0" w:color="auto"/>
              <w:bottom w:val="single" w:sz="4" w:space="0" w:color="auto"/>
              <w:right w:val="single" w:sz="4" w:space="0" w:color="auto"/>
            </w:tcBorders>
            <w:noWrap/>
            <w:vAlign w:val="center"/>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xml:space="preserve">  SIGNED AT:</w:t>
            </w:r>
          </w:p>
        </w:tc>
        <w:tc>
          <w:tcPr>
            <w:tcW w:w="1845" w:type="pct"/>
            <w:tcBorders>
              <w:top w:val="single" w:sz="4" w:space="0" w:color="auto"/>
              <w:left w:val="nil"/>
              <w:bottom w:val="single" w:sz="4" w:space="0" w:color="auto"/>
              <w:right w:val="nil"/>
            </w:tcBorders>
            <w:noWrap/>
            <w:vAlign w:val="center"/>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w:t>
            </w:r>
          </w:p>
        </w:tc>
        <w:tc>
          <w:tcPr>
            <w:tcW w:w="695" w:type="pct"/>
            <w:tcBorders>
              <w:top w:val="single" w:sz="4" w:space="0" w:color="auto"/>
              <w:left w:val="single" w:sz="4" w:space="0" w:color="auto"/>
              <w:bottom w:val="single" w:sz="4" w:space="0" w:color="auto"/>
              <w:right w:val="single" w:sz="4" w:space="0" w:color="000000"/>
            </w:tcBorders>
            <w:noWrap/>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xml:space="preserve">  SIGNED AT:</w:t>
            </w:r>
          </w:p>
        </w:tc>
        <w:tc>
          <w:tcPr>
            <w:tcW w:w="1667" w:type="pct"/>
            <w:tcBorders>
              <w:top w:val="single" w:sz="4" w:space="0" w:color="auto"/>
              <w:left w:val="nil"/>
              <w:bottom w:val="single" w:sz="4" w:space="0" w:color="auto"/>
              <w:right w:val="single" w:sz="4" w:space="0" w:color="000000"/>
            </w:tcBorders>
            <w:noWrap/>
            <w:vAlign w:val="center"/>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w:t>
            </w:r>
          </w:p>
        </w:tc>
      </w:tr>
      <w:tr w:rsidR="00E234DE" w:rsidRPr="00E234DE" w:rsidTr="0075196B">
        <w:trPr>
          <w:trHeight w:val="220"/>
        </w:trPr>
        <w:tc>
          <w:tcPr>
            <w:tcW w:w="794" w:type="pct"/>
            <w:tcBorders>
              <w:top w:val="nil"/>
              <w:left w:val="single" w:sz="4" w:space="0" w:color="auto"/>
              <w:bottom w:val="single" w:sz="4" w:space="0" w:color="auto"/>
              <w:right w:val="single" w:sz="4" w:space="0" w:color="auto"/>
            </w:tcBorders>
            <w:noWrap/>
            <w:vAlign w:val="center"/>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xml:space="preserve">  SIGNATURE:</w:t>
            </w:r>
          </w:p>
        </w:tc>
        <w:tc>
          <w:tcPr>
            <w:tcW w:w="1845" w:type="pct"/>
            <w:tcBorders>
              <w:top w:val="single" w:sz="4" w:space="0" w:color="auto"/>
              <w:left w:val="nil"/>
              <w:bottom w:val="single" w:sz="4" w:space="0" w:color="auto"/>
              <w:right w:val="nil"/>
            </w:tcBorders>
            <w:noWrap/>
            <w:vAlign w:val="center"/>
          </w:tcPr>
          <w:p w:rsidR="00E234DE" w:rsidRPr="00E234DE" w:rsidRDefault="00E234DE" w:rsidP="00E234DE">
            <w:pPr>
              <w:pStyle w:val="SIGNATURES"/>
              <w:spacing w:line="120" w:lineRule="exact"/>
              <w:jc w:val="both"/>
              <w:rPr>
                <w:rFonts w:cs="Arial"/>
                <w:sz w:val="12"/>
                <w:szCs w:val="12"/>
              </w:rPr>
            </w:pPr>
          </w:p>
          <w:p w:rsidR="00E234DE" w:rsidRPr="00E234DE" w:rsidRDefault="00E234DE" w:rsidP="00E234DE">
            <w:pPr>
              <w:pStyle w:val="SIGNATURES"/>
              <w:spacing w:line="120" w:lineRule="exact"/>
              <w:jc w:val="both"/>
              <w:rPr>
                <w:rFonts w:cs="Arial"/>
                <w:sz w:val="12"/>
                <w:szCs w:val="12"/>
              </w:rPr>
            </w:pPr>
          </w:p>
        </w:tc>
        <w:tc>
          <w:tcPr>
            <w:tcW w:w="695" w:type="pct"/>
            <w:tcBorders>
              <w:top w:val="single" w:sz="4" w:space="0" w:color="auto"/>
              <w:left w:val="single" w:sz="4" w:space="0" w:color="auto"/>
              <w:bottom w:val="single" w:sz="4" w:space="0" w:color="auto"/>
              <w:right w:val="single" w:sz="4" w:space="0" w:color="000000"/>
            </w:tcBorders>
            <w:noWrap/>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xml:space="preserve">  SIGNATURE:</w:t>
            </w:r>
          </w:p>
        </w:tc>
        <w:tc>
          <w:tcPr>
            <w:tcW w:w="1667" w:type="pct"/>
            <w:tcBorders>
              <w:top w:val="single" w:sz="4" w:space="0" w:color="auto"/>
              <w:left w:val="nil"/>
              <w:bottom w:val="single" w:sz="4" w:space="0" w:color="auto"/>
              <w:right w:val="single" w:sz="4" w:space="0" w:color="000000"/>
            </w:tcBorders>
            <w:noWrap/>
            <w:vAlign w:val="center"/>
          </w:tcPr>
          <w:p w:rsidR="00E234DE" w:rsidRPr="00E234DE" w:rsidRDefault="00E234DE" w:rsidP="00E234DE">
            <w:pPr>
              <w:pStyle w:val="SIGNATURES"/>
              <w:spacing w:line="120" w:lineRule="exact"/>
              <w:jc w:val="both"/>
              <w:rPr>
                <w:rFonts w:cs="Arial"/>
                <w:sz w:val="12"/>
                <w:szCs w:val="12"/>
              </w:rPr>
            </w:pPr>
            <w:r w:rsidRPr="00E234DE">
              <w:rPr>
                <w:rFonts w:cs="Arial"/>
                <w:sz w:val="12"/>
                <w:szCs w:val="12"/>
              </w:rPr>
              <w:t> </w:t>
            </w:r>
          </w:p>
        </w:tc>
      </w:tr>
      <w:tr w:rsidR="00E234DE" w:rsidRPr="00E234DE" w:rsidTr="0075196B">
        <w:trPr>
          <w:cantSplit/>
          <w:trHeight w:val="276"/>
        </w:trPr>
        <w:tc>
          <w:tcPr>
            <w:tcW w:w="5000" w:type="pct"/>
            <w:gridSpan w:val="4"/>
            <w:tcBorders>
              <w:top w:val="nil"/>
              <w:left w:val="single" w:sz="4" w:space="0" w:color="auto"/>
              <w:bottom w:val="single" w:sz="4" w:space="0" w:color="auto"/>
              <w:right w:val="single" w:sz="4" w:space="0" w:color="000000"/>
            </w:tcBorders>
            <w:noWrap/>
            <w:vAlign w:val="center"/>
          </w:tcPr>
          <w:p w:rsidR="00E234DE" w:rsidRPr="00E234DE" w:rsidRDefault="00E234DE" w:rsidP="00E234DE">
            <w:pPr>
              <w:pStyle w:val="SIGNATURES"/>
              <w:spacing w:line="120" w:lineRule="exact"/>
              <w:ind w:firstLine="0"/>
              <w:rPr>
                <w:rFonts w:cs="Arial"/>
                <w:sz w:val="12"/>
                <w:szCs w:val="12"/>
              </w:rPr>
            </w:pPr>
            <w:r w:rsidRPr="00E234DE">
              <w:rPr>
                <w:rFonts w:cs="Arial"/>
                <w:sz w:val="12"/>
                <w:szCs w:val="12"/>
              </w:rPr>
              <w:t>Hereby warranting that he / she / they / is / are duly authorised</w:t>
            </w:r>
          </w:p>
        </w:tc>
      </w:tr>
    </w:tbl>
    <w:p w:rsidR="00B529B5" w:rsidRPr="00E234DE" w:rsidRDefault="00B529B5" w:rsidP="00E234DE">
      <w:pPr>
        <w:spacing w:after="200" w:line="120" w:lineRule="exact"/>
        <w:ind w:left="709" w:hanging="141"/>
        <w:rPr>
          <w:rFonts w:ascii="Arial" w:eastAsia="Calibri" w:hAnsi="Arial" w:cs="Arial"/>
          <w:sz w:val="12"/>
          <w:szCs w:val="12"/>
          <w:lang w:val="en-ZA" w:eastAsia="en-US"/>
        </w:rPr>
        <w:sectPr w:rsidR="00B529B5" w:rsidRPr="00E234DE" w:rsidSect="00E234DE">
          <w:headerReference w:type="default" r:id="rId12"/>
          <w:footerReference w:type="default" r:id="rId13"/>
          <w:headerReference w:type="first" r:id="rId14"/>
          <w:footerReference w:type="first" r:id="rId15"/>
          <w:type w:val="continuous"/>
          <w:pgSz w:w="11906" w:h="16838"/>
          <w:pgMar w:top="1527" w:right="720" w:bottom="720" w:left="567" w:header="426" w:footer="546" w:gutter="0"/>
          <w:cols w:num="2" w:space="721"/>
          <w:titlePg/>
          <w:docGrid w:linePitch="360"/>
        </w:sectPr>
      </w:pPr>
      <w:r w:rsidRPr="00E234DE">
        <w:rPr>
          <w:rFonts w:ascii="Arial" w:eastAsia="Calibri" w:hAnsi="Arial" w:cs="Arial"/>
          <w:sz w:val="12"/>
          <w:szCs w:val="12"/>
          <w:lang w:val="en-ZA" w:eastAsia="en-US"/>
        </w:rPr>
        <w:t xml:space="preserve"> </w:t>
      </w:r>
    </w:p>
    <w:p w:rsidR="00F81E11" w:rsidRPr="00E234DE" w:rsidRDefault="00F81E11" w:rsidP="00E234DE">
      <w:pPr>
        <w:numPr>
          <w:ilvl w:val="0"/>
          <w:numId w:val="33"/>
        </w:numPr>
        <w:spacing w:line="120" w:lineRule="exact"/>
        <w:rPr>
          <w:rFonts w:ascii="Arial" w:hAnsi="Arial" w:cs="Arial"/>
          <w:b/>
          <w:sz w:val="12"/>
          <w:szCs w:val="12"/>
          <w:u w:val="single"/>
          <w:lang w:val="en-ZA" w:eastAsia="en-ZA"/>
        </w:rPr>
      </w:pPr>
      <w:r w:rsidRPr="00E234DE">
        <w:rPr>
          <w:rFonts w:ascii="Arial" w:hAnsi="Arial" w:cs="Arial"/>
          <w:b/>
          <w:sz w:val="12"/>
          <w:szCs w:val="12"/>
          <w:u w:val="single"/>
          <w:lang w:val="en-ZA" w:eastAsia="en-ZA"/>
        </w:rPr>
        <w:lastRenderedPageBreak/>
        <w:t>General</w:t>
      </w:r>
    </w:p>
    <w:p w:rsidR="00F81E11" w:rsidRPr="00E234DE" w:rsidRDefault="00F81E11" w:rsidP="00E234DE">
      <w:pPr>
        <w:spacing w:line="120" w:lineRule="exact"/>
        <w:rPr>
          <w:rFonts w:ascii="Arial" w:hAnsi="Arial" w:cs="Arial"/>
          <w:b/>
          <w:sz w:val="12"/>
          <w:szCs w:val="12"/>
          <w:u w:val="single"/>
          <w:lang w:val="en-ZA" w:eastAsia="en-ZA"/>
        </w:rPr>
      </w:pPr>
    </w:p>
    <w:p w:rsidR="00F81E11" w:rsidRPr="00E234DE" w:rsidRDefault="00F81E11" w:rsidP="00E234DE">
      <w:pPr>
        <w:numPr>
          <w:ilvl w:val="0"/>
          <w:numId w:val="31"/>
        </w:numPr>
        <w:spacing w:line="120" w:lineRule="exact"/>
        <w:rPr>
          <w:rFonts w:ascii="Arial" w:hAnsi="Arial" w:cs="Arial"/>
          <w:sz w:val="12"/>
          <w:szCs w:val="12"/>
          <w:lang w:val="en-ZA" w:eastAsia="en-ZA"/>
        </w:rPr>
      </w:pPr>
      <w:r w:rsidRPr="00E234DE">
        <w:rPr>
          <w:rFonts w:ascii="Arial" w:hAnsi="Arial" w:cs="Arial"/>
          <w:sz w:val="12"/>
          <w:szCs w:val="12"/>
          <w:lang w:val="en-ZA" w:eastAsia="en-ZA"/>
        </w:rPr>
        <w:t>All new applicants will need to be registered for RICA.</w:t>
      </w:r>
    </w:p>
    <w:p w:rsidR="00F81E11" w:rsidRPr="00E234DE" w:rsidRDefault="00F81E11" w:rsidP="00E234DE">
      <w:pPr>
        <w:spacing w:line="120" w:lineRule="exact"/>
        <w:ind w:left="720"/>
        <w:rPr>
          <w:rFonts w:ascii="Arial" w:hAnsi="Arial" w:cs="Arial"/>
          <w:sz w:val="12"/>
          <w:szCs w:val="12"/>
          <w:lang w:val="en-ZA" w:eastAsia="en-ZA"/>
        </w:rPr>
      </w:pPr>
      <w:r w:rsidRPr="00E234DE">
        <w:rPr>
          <w:rFonts w:ascii="Arial" w:hAnsi="Arial" w:cs="Arial"/>
          <w:sz w:val="12"/>
          <w:szCs w:val="12"/>
          <w:lang w:val="en-ZA" w:eastAsia="en-ZA"/>
        </w:rPr>
        <w:t>The following documentation is needed;</w:t>
      </w:r>
    </w:p>
    <w:p w:rsidR="00F81E11" w:rsidRPr="00E234DE" w:rsidRDefault="00F81E11" w:rsidP="00E234DE">
      <w:pPr>
        <w:numPr>
          <w:ilvl w:val="0"/>
          <w:numId w:val="32"/>
        </w:numPr>
        <w:spacing w:line="120" w:lineRule="exact"/>
        <w:ind w:left="709" w:hanging="76"/>
        <w:rPr>
          <w:rFonts w:ascii="Arial" w:hAnsi="Arial" w:cs="Arial"/>
          <w:sz w:val="12"/>
          <w:szCs w:val="12"/>
          <w:lang w:val="en-ZA" w:eastAsia="en-ZA"/>
        </w:rPr>
      </w:pPr>
      <w:r w:rsidRPr="00E234DE">
        <w:rPr>
          <w:rFonts w:ascii="Arial" w:hAnsi="Arial" w:cs="Arial"/>
          <w:sz w:val="12"/>
          <w:szCs w:val="12"/>
          <w:lang w:val="en-ZA" w:eastAsia="en-ZA"/>
        </w:rPr>
        <w:t>Individual - Certified copy of ID, Proof of physical address.</w:t>
      </w:r>
    </w:p>
    <w:p w:rsidR="00F81E11" w:rsidRPr="00E234DE" w:rsidRDefault="00F81E11" w:rsidP="00E234DE">
      <w:pPr>
        <w:numPr>
          <w:ilvl w:val="0"/>
          <w:numId w:val="32"/>
        </w:numPr>
        <w:spacing w:line="120" w:lineRule="exact"/>
        <w:ind w:left="709" w:hanging="76"/>
        <w:rPr>
          <w:rFonts w:ascii="Arial" w:hAnsi="Arial" w:cs="Arial"/>
          <w:sz w:val="12"/>
          <w:szCs w:val="12"/>
          <w:lang w:val="en-ZA" w:eastAsia="en-ZA"/>
        </w:rPr>
      </w:pPr>
      <w:r w:rsidRPr="00E234DE">
        <w:rPr>
          <w:rFonts w:ascii="Arial" w:hAnsi="Arial" w:cs="Arial"/>
          <w:sz w:val="12"/>
          <w:szCs w:val="12"/>
          <w:lang w:val="en-ZA" w:eastAsia="en-ZA"/>
        </w:rPr>
        <w:t>Business - Certified copy of Representative ID, Proof of Representative residential address, Copy of business letterhead including registration details and address</w:t>
      </w:r>
    </w:p>
    <w:p w:rsidR="00F81E11" w:rsidRPr="00E234DE" w:rsidRDefault="00F81E11" w:rsidP="00E234DE">
      <w:pPr>
        <w:spacing w:line="120" w:lineRule="exact"/>
        <w:ind w:left="709"/>
        <w:rPr>
          <w:rFonts w:ascii="Arial" w:hAnsi="Arial" w:cs="Arial"/>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lang w:val="en-ZA" w:eastAsia="en-ZA"/>
        </w:rPr>
        <w:t>The Subscriber shall be required to have a Fixed Telephone Line in order to apply for and ADSL line service with Atlantic</w:t>
      </w:r>
    </w:p>
    <w:p w:rsidR="00F81E11" w:rsidRPr="00E234DE" w:rsidRDefault="00F81E11" w:rsidP="00E234DE">
      <w:pPr>
        <w:spacing w:line="120" w:lineRule="exact"/>
        <w:ind w:left="720"/>
        <w:rPr>
          <w:rFonts w:ascii="Arial" w:hAnsi="Arial" w:cs="Arial"/>
          <w:sz w:val="12"/>
          <w:szCs w:val="12"/>
        </w:rPr>
      </w:pPr>
    </w:p>
    <w:p w:rsidR="00F81E11" w:rsidRPr="00E234DE" w:rsidRDefault="00F81E11" w:rsidP="00E234DE">
      <w:pPr>
        <w:numPr>
          <w:ilvl w:val="0"/>
          <w:numId w:val="28"/>
        </w:numPr>
        <w:spacing w:line="120" w:lineRule="exact"/>
        <w:rPr>
          <w:rFonts w:ascii="Arial" w:hAnsi="Arial" w:cs="Arial"/>
          <w:sz w:val="12"/>
          <w:szCs w:val="12"/>
          <w:lang w:val="en-ZA" w:eastAsia="en-ZA"/>
        </w:rPr>
      </w:pPr>
      <w:r w:rsidRPr="00E234DE">
        <w:rPr>
          <w:rFonts w:ascii="Arial" w:hAnsi="Arial" w:cs="Arial"/>
          <w:sz w:val="12"/>
          <w:szCs w:val="12"/>
          <w:lang w:val="en-ZA" w:eastAsia="en-ZA"/>
        </w:rPr>
        <w:t>A subscriber will need to provide Atlantic with their existing fixed line number with Telkom in order to apply for an ADSL line</w:t>
      </w:r>
    </w:p>
    <w:p w:rsidR="00F81E11" w:rsidRPr="00E234DE" w:rsidRDefault="00F81E11" w:rsidP="00E234DE">
      <w:pPr>
        <w:spacing w:line="120" w:lineRule="exact"/>
        <w:ind w:left="720"/>
        <w:rPr>
          <w:rFonts w:ascii="Arial" w:hAnsi="Arial" w:cs="Arial"/>
          <w:sz w:val="12"/>
          <w:szCs w:val="12"/>
          <w:lang w:val="en-ZA" w:eastAsia="en-ZA"/>
        </w:rPr>
      </w:pPr>
    </w:p>
    <w:p w:rsidR="00F81E11" w:rsidRPr="00E234DE" w:rsidRDefault="00F81E11" w:rsidP="00E234DE">
      <w:pPr>
        <w:numPr>
          <w:ilvl w:val="0"/>
          <w:numId w:val="28"/>
        </w:numPr>
        <w:spacing w:line="120" w:lineRule="exact"/>
        <w:rPr>
          <w:rFonts w:ascii="Arial" w:hAnsi="Arial" w:cs="Arial"/>
          <w:color w:val="FF0000"/>
          <w:sz w:val="12"/>
          <w:szCs w:val="12"/>
        </w:rPr>
      </w:pPr>
      <w:r w:rsidRPr="00E234DE">
        <w:rPr>
          <w:rFonts w:ascii="Arial" w:hAnsi="Arial" w:cs="Arial"/>
          <w:sz w:val="12"/>
          <w:szCs w:val="12"/>
          <w:lang w:val="en-ZA" w:eastAsia="en-ZA"/>
        </w:rPr>
        <w:t>All Line speeds are dependent on Telkom’s network utilisation and are “best-effort” services. Upload and Download speeds cannot be guaranteed</w:t>
      </w:r>
    </w:p>
    <w:p w:rsidR="00F81E11" w:rsidRPr="00E234DE" w:rsidRDefault="00F81E11" w:rsidP="00E234DE">
      <w:pPr>
        <w:spacing w:line="120" w:lineRule="exact"/>
        <w:rPr>
          <w:rFonts w:ascii="Arial" w:hAnsi="Arial" w:cs="Arial"/>
          <w:color w:val="FF0000"/>
          <w:sz w:val="12"/>
          <w:szCs w:val="12"/>
        </w:rPr>
      </w:pPr>
    </w:p>
    <w:p w:rsidR="00F81E11" w:rsidRPr="00E234DE" w:rsidRDefault="00F81E11" w:rsidP="00E234DE">
      <w:pPr>
        <w:numPr>
          <w:ilvl w:val="0"/>
          <w:numId w:val="28"/>
        </w:numPr>
        <w:spacing w:line="120" w:lineRule="exact"/>
        <w:rPr>
          <w:rFonts w:ascii="Arial" w:hAnsi="Arial" w:cs="Arial"/>
          <w:sz w:val="12"/>
          <w:szCs w:val="12"/>
          <w:lang w:val="en-ZA" w:eastAsia="en-ZA"/>
        </w:rPr>
      </w:pPr>
      <w:r w:rsidRPr="00E234DE">
        <w:rPr>
          <w:rFonts w:ascii="Arial" w:hAnsi="Arial" w:cs="Arial"/>
          <w:sz w:val="12"/>
          <w:szCs w:val="12"/>
          <w:lang w:val="en-ZA" w:eastAsia="en-ZA"/>
        </w:rPr>
        <w:t>ADSL Lines are available on a month-to-month contract</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28"/>
        </w:numPr>
        <w:spacing w:line="120" w:lineRule="exact"/>
        <w:rPr>
          <w:rFonts w:ascii="Arial" w:hAnsi="Arial" w:cs="Arial"/>
          <w:sz w:val="12"/>
          <w:szCs w:val="12"/>
          <w:lang w:val="en-ZA" w:eastAsia="en-ZA"/>
        </w:rPr>
      </w:pPr>
      <w:r w:rsidRPr="00E234DE">
        <w:rPr>
          <w:rFonts w:ascii="Arial" w:hAnsi="Arial" w:cs="Arial"/>
          <w:sz w:val="12"/>
          <w:szCs w:val="12"/>
          <w:lang w:val="en-ZA" w:eastAsia="en-ZA"/>
        </w:rPr>
        <w:t>A subscriber can cancel their service by giving 20 business days notice</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28"/>
        </w:numPr>
        <w:spacing w:line="120" w:lineRule="exact"/>
        <w:rPr>
          <w:rFonts w:ascii="Arial" w:hAnsi="Arial" w:cs="Arial"/>
          <w:sz w:val="12"/>
          <w:szCs w:val="12"/>
          <w:lang w:val="en-ZA" w:eastAsia="en-ZA"/>
        </w:rPr>
      </w:pPr>
      <w:r w:rsidRPr="00E234DE">
        <w:rPr>
          <w:rFonts w:ascii="Arial" w:hAnsi="Arial" w:cs="Arial"/>
          <w:sz w:val="12"/>
          <w:szCs w:val="12"/>
          <w:lang w:val="en-ZA" w:eastAsia="en-ZA"/>
        </w:rPr>
        <w:t>A subscriber who wishes to cancel their service must do so before the 25</w:t>
      </w:r>
      <w:r w:rsidRPr="00E234DE">
        <w:rPr>
          <w:rFonts w:ascii="Arial" w:hAnsi="Arial" w:cs="Arial"/>
          <w:sz w:val="12"/>
          <w:szCs w:val="12"/>
          <w:vertAlign w:val="superscript"/>
          <w:lang w:val="en-ZA" w:eastAsia="en-ZA"/>
        </w:rPr>
        <w:t>th</w:t>
      </w:r>
      <w:r w:rsidRPr="00E234DE">
        <w:rPr>
          <w:rFonts w:ascii="Arial" w:hAnsi="Arial" w:cs="Arial"/>
          <w:sz w:val="12"/>
          <w:szCs w:val="12"/>
          <w:lang w:val="en-ZA" w:eastAsia="en-ZA"/>
        </w:rPr>
        <w:t xml:space="preserve"> day of each month</w:t>
      </w:r>
    </w:p>
    <w:p w:rsidR="00F81E11" w:rsidRPr="00E234DE" w:rsidRDefault="00F81E11" w:rsidP="00E234DE">
      <w:pPr>
        <w:pStyle w:val="ListParagraph"/>
        <w:spacing w:line="120" w:lineRule="exact"/>
        <w:jc w:val="left"/>
        <w:rPr>
          <w:sz w:val="12"/>
          <w:szCs w:val="12"/>
          <w:lang w:val="en-ZA" w:eastAsia="en-ZA"/>
        </w:rPr>
      </w:pPr>
    </w:p>
    <w:p w:rsidR="00F81E11" w:rsidRPr="00E234DE" w:rsidRDefault="00F81E11" w:rsidP="00E234DE">
      <w:pPr>
        <w:numPr>
          <w:ilvl w:val="0"/>
          <w:numId w:val="28"/>
        </w:numPr>
        <w:spacing w:line="120" w:lineRule="exact"/>
        <w:rPr>
          <w:rFonts w:ascii="Arial" w:hAnsi="Arial" w:cs="Arial"/>
          <w:sz w:val="12"/>
          <w:szCs w:val="12"/>
          <w:lang w:eastAsia="en-ZA"/>
        </w:rPr>
      </w:pPr>
      <w:r w:rsidRPr="00E234DE">
        <w:rPr>
          <w:rFonts w:ascii="Arial" w:hAnsi="Arial" w:cs="Arial"/>
          <w:sz w:val="12"/>
          <w:szCs w:val="12"/>
          <w:lang w:eastAsia="en-ZA"/>
        </w:rPr>
        <w:t>Should a subscriber cancel their monthly contract service the monthly subscription and usage fee will be calculated on a pro rata basis in the month of cancellation</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28"/>
        </w:numPr>
        <w:spacing w:line="120" w:lineRule="exact"/>
        <w:rPr>
          <w:rFonts w:ascii="Arial" w:hAnsi="Arial" w:cs="Arial"/>
          <w:sz w:val="12"/>
          <w:szCs w:val="12"/>
        </w:rPr>
      </w:pPr>
      <w:r w:rsidRPr="00E234DE">
        <w:rPr>
          <w:rFonts w:ascii="Arial" w:hAnsi="Arial" w:cs="Arial"/>
          <w:sz w:val="12"/>
          <w:szCs w:val="12"/>
          <w:lang w:val="en-ZA" w:eastAsia="en-ZA"/>
        </w:rPr>
        <w:t>A subscriber’s service will be suspended if no payment has been received as indicated in the Atlantic Standard Terms and conditions</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28"/>
        </w:numPr>
        <w:spacing w:line="120" w:lineRule="exact"/>
        <w:rPr>
          <w:rFonts w:ascii="Arial" w:hAnsi="Arial" w:cs="Arial"/>
          <w:sz w:val="12"/>
          <w:szCs w:val="12"/>
          <w:lang w:val="en-ZA" w:eastAsia="en-ZA"/>
        </w:rPr>
      </w:pPr>
      <w:r w:rsidRPr="00E234DE">
        <w:rPr>
          <w:rFonts w:ascii="Arial" w:hAnsi="Arial" w:cs="Arial"/>
          <w:sz w:val="12"/>
          <w:szCs w:val="12"/>
          <w:lang w:val="en-ZA" w:eastAsia="en-ZA"/>
        </w:rPr>
        <w:t>A subscriber may pay for their service via Debit order, Electronic Funds Transfer or Credit Card unless otherwise stipulated per product</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28"/>
        </w:numPr>
        <w:spacing w:line="120" w:lineRule="exact"/>
        <w:rPr>
          <w:rFonts w:ascii="Arial" w:hAnsi="Arial" w:cs="Arial"/>
          <w:sz w:val="12"/>
          <w:szCs w:val="12"/>
          <w:lang w:val="en-ZA" w:eastAsia="en-ZA"/>
        </w:rPr>
      </w:pPr>
      <w:r w:rsidRPr="00E234DE">
        <w:rPr>
          <w:rFonts w:ascii="Arial" w:hAnsi="Arial" w:cs="Arial"/>
          <w:sz w:val="12"/>
          <w:szCs w:val="12"/>
          <w:lang w:val="en-ZA" w:eastAsia="en-ZA"/>
        </w:rPr>
        <w:t>A Subscriber will be billed pro-rata in the month of activation</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28"/>
        </w:numPr>
        <w:spacing w:line="120" w:lineRule="exact"/>
        <w:rPr>
          <w:rFonts w:ascii="Arial" w:hAnsi="Arial" w:cs="Arial"/>
          <w:sz w:val="12"/>
          <w:szCs w:val="12"/>
          <w:lang w:val="en-ZA" w:eastAsia="en-ZA"/>
        </w:rPr>
      </w:pPr>
      <w:r w:rsidRPr="00E234DE">
        <w:rPr>
          <w:rFonts w:ascii="Arial" w:hAnsi="Arial" w:cs="Arial"/>
          <w:sz w:val="12"/>
          <w:szCs w:val="12"/>
          <w:lang w:val="en-ZA" w:eastAsia="en-ZA"/>
        </w:rPr>
        <w:t>No hardware is included as part of an ADSL line but hardware options are available from Atlantic</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28"/>
        </w:numPr>
        <w:spacing w:line="120" w:lineRule="exact"/>
        <w:rPr>
          <w:rFonts w:ascii="Arial" w:hAnsi="Arial" w:cs="Arial"/>
          <w:sz w:val="12"/>
          <w:szCs w:val="12"/>
        </w:rPr>
      </w:pPr>
      <w:r w:rsidRPr="00E234DE">
        <w:rPr>
          <w:rFonts w:ascii="Arial" w:hAnsi="Arial" w:cs="Arial"/>
          <w:sz w:val="12"/>
          <w:szCs w:val="12"/>
          <w:lang w:val="en-ZA" w:eastAsia="en-ZA"/>
        </w:rPr>
        <w:t>ADSL Line does not include data unless otherwise stipulated</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28"/>
        </w:numPr>
        <w:spacing w:line="120" w:lineRule="exact"/>
        <w:rPr>
          <w:rFonts w:ascii="Arial" w:hAnsi="Arial" w:cs="Arial"/>
          <w:sz w:val="12"/>
          <w:szCs w:val="12"/>
        </w:rPr>
      </w:pPr>
      <w:r w:rsidRPr="00E234DE">
        <w:rPr>
          <w:rFonts w:ascii="Arial" w:hAnsi="Arial" w:cs="Arial"/>
          <w:sz w:val="12"/>
          <w:szCs w:val="12"/>
          <w:lang w:val="en-ZA" w:eastAsia="en-ZA"/>
        </w:rPr>
        <w:t>A subscriber will be allowed to increase their speed of the ADSL line depending if the ADSL exchange to which the subscriber is connected to supports it.</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28"/>
        </w:numPr>
        <w:spacing w:line="120" w:lineRule="exact"/>
        <w:rPr>
          <w:rFonts w:ascii="Arial" w:hAnsi="Arial" w:cs="Arial"/>
          <w:sz w:val="12"/>
          <w:szCs w:val="12"/>
        </w:rPr>
      </w:pPr>
      <w:r w:rsidRPr="00E234DE">
        <w:rPr>
          <w:rFonts w:ascii="Arial" w:hAnsi="Arial" w:cs="Arial"/>
          <w:sz w:val="12"/>
          <w:szCs w:val="12"/>
          <w:lang w:val="en-ZA" w:eastAsia="en-ZA"/>
        </w:rPr>
        <w:t>The Subscriber shall, whenever required by Atlantic, procure that Atlantic's personnel or contracted installer, be permitted access to the Subscriber’s premises and to remain at such premises – to carry out any inspection, repair, testing or maintenance of any Equipment and other equipment relevant to the provision of the Service; and/or</w:t>
      </w:r>
      <w:r w:rsidRPr="00E234DE">
        <w:rPr>
          <w:rFonts w:ascii="Arial" w:hAnsi="Arial" w:cs="Arial"/>
          <w:sz w:val="12"/>
          <w:szCs w:val="12"/>
          <w:lang w:val="en-ZA" w:eastAsia="en-ZA"/>
        </w:rPr>
        <w:br/>
        <w:t>- to verify that the manner in which the Service is being utilised by the Subscriber is in compliance with the Agreement and applicable South African laws, rules and/or regulations; and/or</w:t>
      </w:r>
      <w:r w:rsidRPr="00E234DE">
        <w:rPr>
          <w:rFonts w:ascii="Arial" w:hAnsi="Arial" w:cs="Arial"/>
          <w:sz w:val="12"/>
          <w:szCs w:val="12"/>
          <w:lang w:val="en-ZA" w:eastAsia="en-ZA"/>
        </w:rPr>
        <w:br/>
        <w:t>to install, collect or remove any Equipment; and/or for any other reasonable purpose whatsoever</w:t>
      </w:r>
    </w:p>
    <w:p w:rsidR="00F81E11" w:rsidRPr="00E234DE" w:rsidRDefault="00F81E11" w:rsidP="00E234DE">
      <w:pPr>
        <w:pStyle w:val="ListParagraph"/>
        <w:spacing w:line="120" w:lineRule="exact"/>
        <w:jc w:val="left"/>
        <w:rPr>
          <w:sz w:val="12"/>
          <w:szCs w:val="12"/>
        </w:rPr>
      </w:pPr>
    </w:p>
    <w:p w:rsidR="00F81E11" w:rsidRPr="00E234DE" w:rsidRDefault="00F81E11" w:rsidP="00E234DE">
      <w:pPr>
        <w:numPr>
          <w:ilvl w:val="0"/>
          <w:numId w:val="28"/>
        </w:numPr>
        <w:spacing w:line="120" w:lineRule="exact"/>
        <w:rPr>
          <w:rFonts w:ascii="Arial" w:hAnsi="Arial" w:cs="Arial"/>
          <w:sz w:val="12"/>
          <w:szCs w:val="12"/>
        </w:rPr>
      </w:pPr>
      <w:r w:rsidRPr="00E234DE">
        <w:rPr>
          <w:rFonts w:ascii="Arial" w:hAnsi="Arial" w:cs="Arial"/>
          <w:sz w:val="12"/>
          <w:szCs w:val="12"/>
          <w:lang w:val="en-ZA" w:eastAsia="en-ZA"/>
        </w:rPr>
        <w:t>The current contention ratio is the 20:1 as per Telkom but fluctuates based on new Line activations and cancellations</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28"/>
        </w:numPr>
        <w:spacing w:line="120" w:lineRule="exact"/>
        <w:rPr>
          <w:rFonts w:ascii="Arial" w:hAnsi="Arial" w:cs="Arial"/>
          <w:sz w:val="12"/>
          <w:szCs w:val="12"/>
        </w:rPr>
      </w:pPr>
      <w:r w:rsidRPr="00E234DE">
        <w:rPr>
          <w:rFonts w:ascii="Arial" w:hAnsi="Arial" w:cs="Arial"/>
          <w:sz w:val="12"/>
          <w:szCs w:val="12"/>
          <w:lang w:val="en-ZA" w:eastAsia="en-ZA"/>
        </w:rPr>
        <w:t>Data speeds may differ from time-to-time as Telkom makes changes to their network infrastructure</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28"/>
        </w:numPr>
        <w:spacing w:line="120" w:lineRule="exact"/>
        <w:rPr>
          <w:rFonts w:ascii="Arial" w:hAnsi="Arial" w:cs="Arial"/>
          <w:sz w:val="12"/>
          <w:szCs w:val="12"/>
        </w:rPr>
      </w:pPr>
      <w:r w:rsidRPr="00E234DE">
        <w:rPr>
          <w:rFonts w:ascii="Arial" w:hAnsi="Arial" w:cs="Arial"/>
          <w:sz w:val="12"/>
          <w:szCs w:val="12"/>
          <w:lang w:val="en-ZA" w:eastAsia="en-ZA"/>
        </w:rPr>
        <w:t>DSL Service Level Agreement (SLA)</w:t>
      </w:r>
    </w:p>
    <w:p w:rsidR="00F81E11" w:rsidRPr="00E234DE" w:rsidRDefault="00F81E11" w:rsidP="00E234DE">
      <w:pPr>
        <w:spacing w:line="120" w:lineRule="exact"/>
        <w:ind w:left="720"/>
        <w:rPr>
          <w:rFonts w:ascii="Arial" w:hAnsi="Arial" w:cs="Arial"/>
          <w:sz w:val="12"/>
          <w:szCs w:val="12"/>
          <w:lang w:val="en-ZA" w:eastAsia="en-ZA"/>
        </w:rPr>
      </w:pPr>
      <w:r w:rsidRPr="00E234DE">
        <w:rPr>
          <w:rFonts w:ascii="Arial" w:hAnsi="Arial" w:cs="Arial"/>
          <w:i/>
          <w:iCs/>
          <w:sz w:val="12"/>
          <w:szCs w:val="12"/>
          <w:lang w:val="en-ZA" w:eastAsia="en-ZA"/>
        </w:rPr>
        <w:t>Fast DSL</w:t>
      </w:r>
      <w:r w:rsidRPr="00E234DE">
        <w:rPr>
          <w:rFonts w:ascii="Arial" w:hAnsi="Arial" w:cs="Arial"/>
          <w:sz w:val="12"/>
          <w:szCs w:val="12"/>
        </w:rPr>
        <w:t xml:space="preserve"> </w:t>
      </w:r>
      <w:r w:rsidRPr="00E234DE">
        <w:rPr>
          <w:rFonts w:ascii="Arial" w:hAnsi="Arial" w:cs="Arial"/>
          <w:sz w:val="12"/>
          <w:szCs w:val="12"/>
          <w:lang w:val="en-ZA" w:eastAsia="en-ZA"/>
        </w:rPr>
        <w:t>up to 384kbps</w:t>
      </w:r>
    </w:p>
    <w:p w:rsidR="00F81E11" w:rsidRPr="00E234DE" w:rsidRDefault="00F81E11" w:rsidP="00E234DE">
      <w:pPr>
        <w:spacing w:line="120" w:lineRule="exact"/>
        <w:ind w:left="720"/>
        <w:rPr>
          <w:rFonts w:ascii="Arial" w:hAnsi="Arial" w:cs="Arial"/>
          <w:sz w:val="12"/>
          <w:szCs w:val="12"/>
        </w:rPr>
      </w:pPr>
      <w:r w:rsidRPr="00E234DE">
        <w:rPr>
          <w:rFonts w:ascii="Arial" w:hAnsi="Arial" w:cs="Arial"/>
          <w:i/>
          <w:iCs/>
          <w:sz w:val="12"/>
          <w:szCs w:val="12"/>
          <w:lang w:val="en-ZA" w:eastAsia="en-ZA"/>
        </w:rPr>
        <w:t>Faster DSL</w:t>
      </w:r>
      <w:r w:rsidRPr="00E234DE">
        <w:rPr>
          <w:rFonts w:ascii="Arial" w:hAnsi="Arial" w:cs="Arial"/>
          <w:sz w:val="12"/>
          <w:szCs w:val="12"/>
          <w:lang w:val="en-ZA" w:eastAsia="en-ZA"/>
        </w:rPr>
        <w:t xml:space="preserve"> up to 1024kbps</w:t>
      </w:r>
    </w:p>
    <w:p w:rsidR="00F81E11" w:rsidRPr="00E234DE" w:rsidRDefault="00F81E11" w:rsidP="00E234DE">
      <w:pPr>
        <w:spacing w:line="120" w:lineRule="exact"/>
        <w:ind w:left="720"/>
        <w:rPr>
          <w:rFonts w:ascii="Arial" w:hAnsi="Arial" w:cs="Arial"/>
          <w:sz w:val="12"/>
          <w:szCs w:val="12"/>
        </w:rPr>
      </w:pPr>
      <w:r w:rsidRPr="00E234DE">
        <w:rPr>
          <w:rFonts w:ascii="Arial" w:hAnsi="Arial" w:cs="Arial"/>
          <w:i/>
          <w:iCs/>
          <w:sz w:val="12"/>
          <w:szCs w:val="12"/>
          <w:lang w:val="en-ZA" w:eastAsia="en-ZA"/>
        </w:rPr>
        <w:t>Fastest DSL</w:t>
      </w:r>
      <w:r w:rsidRPr="00E234DE">
        <w:rPr>
          <w:rFonts w:ascii="Arial" w:hAnsi="Arial" w:cs="Arial"/>
          <w:sz w:val="12"/>
          <w:szCs w:val="12"/>
          <w:lang w:val="en-ZA" w:eastAsia="en-ZA"/>
        </w:rPr>
        <w:t xml:space="preserve"> up to 4096/10016kbps</w:t>
      </w:r>
    </w:p>
    <w:p w:rsidR="00F81E11" w:rsidRPr="00E234DE" w:rsidRDefault="00F81E11" w:rsidP="00E234DE">
      <w:pPr>
        <w:spacing w:line="120" w:lineRule="exact"/>
        <w:ind w:left="720"/>
        <w:rPr>
          <w:rFonts w:ascii="Arial" w:hAnsi="Arial" w:cs="Arial"/>
          <w:sz w:val="12"/>
          <w:szCs w:val="12"/>
        </w:rPr>
      </w:pPr>
      <w:r w:rsidRPr="00E234DE">
        <w:rPr>
          <w:rFonts w:ascii="Arial" w:hAnsi="Arial" w:cs="Arial"/>
          <w:b/>
          <w:bCs/>
          <w:sz w:val="12"/>
          <w:szCs w:val="12"/>
          <w:lang w:val="en-ZA" w:eastAsia="en-ZA"/>
        </w:rPr>
        <w:t>Downstream line sync speed:</w:t>
      </w:r>
    </w:p>
    <w:p w:rsidR="00F81E11" w:rsidRPr="00E234DE" w:rsidRDefault="00F81E11" w:rsidP="00E234DE">
      <w:pPr>
        <w:spacing w:line="120" w:lineRule="exact"/>
        <w:ind w:left="720"/>
        <w:rPr>
          <w:rFonts w:ascii="Arial" w:hAnsi="Arial" w:cs="Arial"/>
          <w:sz w:val="12"/>
          <w:szCs w:val="12"/>
        </w:rPr>
      </w:pPr>
      <w:proofErr w:type="gramStart"/>
      <w:r w:rsidRPr="00E234DE">
        <w:rPr>
          <w:rFonts w:ascii="Arial" w:hAnsi="Arial" w:cs="Arial"/>
          <w:sz w:val="12"/>
          <w:szCs w:val="12"/>
          <w:lang w:val="en-ZA" w:eastAsia="en-ZA"/>
        </w:rPr>
        <w:t>minimum</w:t>
      </w:r>
      <w:proofErr w:type="gramEnd"/>
      <w:r w:rsidRPr="00E234DE">
        <w:rPr>
          <w:rFonts w:ascii="Arial" w:hAnsi="Arial" w:cs="Arial"/>
          <w:sz w:val="12"/>
          <w:szCs w:val="12"/>
          <w:lang w:val="en-ZA" w:eastAsia="en-ZA"/>
        </w:rPr>
        <w:t xml:space="preserve"> 256kbps, maximum 384kbps</w:t>
      </w:r>
    </w:p>
    <w:p w:rsidR="00F81E11" w:rsidRPr="00E234DE" w:rsidRDefault="00F81E11" w:rsidP="00E234DE">
      <w:pPr>
        <w:spacing w:line="120" w:lineRule="exact"/>
        <w:ind w:left="720"/>
        <w:rPr>
          <w:rFonts w:ascii="Arial" w:hAnsi="Arial" w:cs="Arial"/>
          <w:sz w:val="12"/>
          <w:szCs w:val="12"/>
        </w:rPr>
      </w:pPr>
      <w:proofErr w:type="gramStart"/>
      <w:r w:rsidRPr="00E234DE">
        <w:rPr>
          <w:rFonts w:ascii="Arial" w:hAnsi="Arial" w:cs="Arial"/>
          <w:sz w:val="12"/>
          <w:szCs w:val="12"/>
          <w:lang w:val="en-ZA" w:eastAsia="en-ZA"/>
        </w:rPr>
        <w:t>minimum</w:t>
      </w:r>
      <w:proofErr w:type="gramEnd"/>
      <w:r w:rsidRPr="00E234DE">
        <w:rPr>
          <w:rFonts w:ascii="Arial" w:hAnsi="Arial" w:cs="Arial"/>
          <w:sz w:val="12"/>
          <w:szCs w:val="12"/>
          <w:lang w:val="en-ZA" w:eastAsia="en-ZA"/>
        </w:rPr>
        <w:t xml:space="preserve"> 416kbps, maximum 1024kbps</w:t>
      </w:r>
    </w:p>
    <w:p w:rsidR="00F81E11" w:rsidRPr="00E234DE" w:rsidRDefault="00F81E11" w:rsidP="00E234DE">
      <w:pPr>
        <w:spacing w:line="120" w:lineRule="exact"/>
        <w:ind w:left="720"/>
        <w:rPr>
          <w:rFonts w:ascii="Arial" w:hAnsi="Arial" w:cs="Arial"/>
          <w:sz w:val="12"/>
          <w:szCs w:val="12"/>
          <w:lang w:val="en-ZA" w:eastAsia="en-ZA"/>
        </w:rPr>
      </w:pPr>
      <w:proofErr w:type="gramStart"/>
      <w:r w:rsidRPr="00E234DE">
        <w:rPr>
          <w:rFonts w:ascii="Arial" w:hAnsi="Arial" w:cs="Arial"/>
          <w:sz w:val="12"/>
          <w:szCs w:val="12"/>
          <w:lang w:val="en-ZA" w:eastAsia="en-ZA"/>
        </w:rPr>
        <w:t>minimum</w:t>
      </w:r>
      <w:proofErr w:type="gramEnd"/>
      <w:r w:rsidRPr="00E234DE">
        <w:rPr>
          <w:rFonts w:ascii="Arial" w:hAnsi="Arial" w:cs="Arial"/>
          <w:sz w:val="12"/>
          <w:szCs w:val="12"/>
          <w:lang w:val="en-ZA" w:eastAsia="en-ZA"/>
        </w:rPr>
        <w:t xml:space="preserve"> 640kbps,</w:t>
      </w:r>
    </w:p>
    <w:p w:rsidR="00F81E11" w:rsidRPr="00E234DE" w:rsidRDefault="00F81E11" w:rsidP="00E234DE">
      <w:pPr>
        <w:spacing w:line="120" w:lineRule="exact"/>
        <w:ind w:left="720"/>
        <w:rPr>
          <w:rFonts w:ascii="Arial" w:hAnsi="Arial" w:cs="Arial"/>
          <w:sz w:val="12"/>
          <w:szCs w:val="12"/>
          <w:lang w:val="en-ZA" w:eastAsia="en-ZA"/>
        </w:rPr>
      </w:pPr>
      <w:proofErr w:type="gramStart"/>
      <w:r w:rsidRPr="00E234DE">
        <w:rPr>
          <w:rFonts w:ascii="Arial" w:hAnsi="Arial" w:cs="Arial"/>
          <w:sz w:val="12"/>
          <w:szCs w:val="12"/>
          <w:lang w:val="en-ZA" w:eastAsia="en-ZA"/>
        </w:rPr>
        <w:t>maximum</w:t>
      </w:r>
      <w:proofErr w:type="gramEnd"/>
      <w:r w:rsidRPr="00E234DE">
        <w:rPr>
          <w:rFonts w:ascii="Arial" w:hAnsi="Arial" w:cs="Arial"/>
          <w:sz w:val="12"/>
          <w:szCs w:val="12"/>
          <w:lang w:val="en-ZA" w:eastAsia="en-ZA"/>
        </w:rPr>
        <w:t xml:space="preserve"> 4096/10016kbps</w:t>
      </w:r>
    </w:p>
    <w:p w:rsidR="00F81E11" w:rsidRPr="00E234DE" w:rsidRDefault="00F81E11" w:rsidP="00E234DE">
      <w:pPr>
        <w:spacing w:line="120" w:lineRule="exact"/>
        <w:ind w:left="720"/>
        <w:rPr>
          <w:rFonts w:ascii="Arial" w:hAnsi="Arial" w:cs="Arial"/>
          <w:sz w:val="12"/>
          <w:szCs w:val="12"/>
        </w:rPr>
      </w:pPr>
      <w:r w:rsidRPr="00E234DE">
        <w:rPr>
          <w:rFonts w:ascii="Arial" w:hAnsi="Arial" w:cs="Arial"/>
          <w:b/>
          <w:bCs/>
          <w:sz w:val="12"/>
          <w:szCs w:val="12"/>
          <w:lang w:val="en-ZA" w:eastAsia="en-ZA"/>
        </w:rPr>
        <w:t>Upstream line sync speed:</w:t>
      </w:r>
    </w:p>
    <w:p w:rsidR="00F81E11" w:rsidRPr="00E234DE" w:rsidRDefault="00F81E11" w:rsidP="00E234DE">
      <w:pPr>
        <w:spacing w:line="120" w:lineRule="exact"/>
        <w:ind w:left="720"/>
        <w:rPr>
          <w:rFonts w:ascii="Arial" w:hAnsi="Arial" w:cs="Arial"/>
          <w:sz w:val="12"/>
          <w:szCs w:val="12"/>
        </w:rPr>
      </w:pPr>
      <w:proofErr w:type="gramStart"/>
      <w:r w:rsidRPr="00E234DE">
        <w:rPr>
          <w:rFonts w:ascii="Arial" w:hAnsi="Arial" w:cs="Arial"/>
          <w:sz w:val="12"/>
          <w:szCs w:val="12"/>
          <w:lang w:val="en-ZA" w:eastAsia="en-ZA"/>
        </w:rPr>
        <w:t>minimum</w:t>
      </w:r>
      <w:proofErr w:type="gramEnd"/>
      <w:r w:rsidRPr="00E234DE">
        <w:rPr>
          <w:rFonts w:ascii="Arial" w:hAnsi="Arial" w:cs="Arial"/>
          <w:sz w:val="12"/>
          <w:szCs w:val="12"/>
          <w:lang w:val="en-ZA" w:eastAsia="en-ZA"/>
        </w:rPr>
        <w:t xml:space="preserve"> 64kbps,maximum 128kbps.</w:t>
      </w:r>
    </w:p>
    <w:p w:rsidR="00F81E11" w:rsidRPr="00E234DE" w:rsidRDefault="00F81E11" w:rsidP="00E234DE">
      <w:pPr>
        <w:spacing w:line="120" w:lineRule="exact"/>
        <w:ind w:left="720"/>
        <w:rPr>
          <w:rFonts w:ascii="Arial" w:hAnsi="Arial" w:cs="Arial"/>
          <w:sz w:val="12"/>
          <w:szCs w:val="12"/>
        </w:rPr>
      </w:pPr>
      <w:proofErr w:type="gramStart"/>
      <w:r w:rsidRPr="00E234DE">
        <w:rPr>
          <w:rFonts w:ascii="Arial" w:hAnsi="Arial" w:cs="Arial"/>
          <w:sz w:val="12"/>
          <w:szCs w:val="12"/>
          <w:lang w:val="en-ZA" w:eastAsia="en-ZA"/>
        </w:rPr>
        <w:t>minimum</w:t>
      </w:r>
      <w:proofErr w:type="gramEnd"/>
      <w:r w:rsidRPr="00E234DE">
        <w:rPr>
          <w:rFonts w:ascii="Arial" w:hAnsi="Arial" w:cs="Arial"/>
          <w:sz w:val="12"/>
          <w:szCs w:val="12"/>
          <w:lang w:val="en-ZA" w:eastAsia="en-ZA"/>
        </w:rPr>
        <w:t xml:space="preserve"> 192kbps, maximum 256kbps.</w:t>
      </w:r>
    </w:p>
    <w:p w:rsidR="00F81E11" w:rsidRPr="00E234DE" w:rsidRDefault="00F81E11" w:rsidP="00E234DE">
      <w:pPr>
        <w:spacing w:line="120" w:lineRule="exact"/>
        <w:ind w:left="720"/>
        <w:rPr>
          <w:rFonts w:ascii="Arial" w:hAnsi="Arial" w:cs="Arial"/>
          <w:sz w:val="12"/>
          <w:szCs w:val="12"/>
          <w:lang w:val="en-ZA" w:eastAsia="en-ZA"/>
        </w:rPr>
      </w:pPr>
      <w:proofErr w:type="gramStart"/>
      <w:r w:rsidRPr="00E234DE">
        <w:rPr>
          <w:rFonts w:ascii="Arial" w:hAnsi="Arial" w:cs="Arial"/>
          <w:sz w:val="12"/>
          <w:szCs w:val="12"/>
          <w:lang w:val="en-ZA" w:eastAsia="en-ZA"/>
        </w:rPr>
        <w:t>minimum</w:t>
      </w:r>
      <w:proofErr w:type="gramEnd"/>
      <w:r w:rsidRPr="00E234DE">
        <w:rPr>
          <w:rFonts w:ascii="Arial" w:hAnsi="Arial" w:cs="Arial"/>
          <w:sz w:val="12"/>
          <w:szCs w:val="12"/>
          <w:lang w:val="en-ZA" w:eastAsia="en-ZA"/>
        </w:rPr>
        <w:t xml:space="preserve"> 256kbps, maximum 512kbps.</w:t>
      </w:r>
    </w:p>
    <w:p w:rsidR="00F81E11" w:rsidRPr="00E234DE" w:rsidRDefault="00F81E11" w:rsidP="00E234DE">
      <w:pPr>
        <w:spacing w:line="120" w:lineRule="exact"/>
        <w:ind w:left="720"/>
        <w:rPr>
          <w:rFonts w:ascii="Arial" w:hAnsi="Arial" w:cs="Arial"/>
          <w:sz w:val="12"/>
          <w:szCs w:val="12"/>
          <w:lang w:val="en-ZA" w:eastAsia="en-ZA"/>
        </w:rPr>
      </w:pPr>
    </w:p>
    <w:p w:rsidR="00F81E11" w:rsidRPr="00E234DE" w:rsidRDefault="00F81E11" w:rsidP="00E234DE">
      <w:pPr>
        <w:numPr>
          <w:ilvl w:val="0"/>
          <w:numId w:val="31"/>
        </w:numPr>
        <w:spacing w:line="120" w:lineRule="exact"/>
        <w:rPr>
          <w:rFonts w:ascii="Arial" w:hAnsi="Arial" w:cs="Arial"/>
          <w:sz w:val="12"/>
          <w:szCs w:val="12"/>
        </w:rPr>
      </w:pPr>
      <w:r w:rsidRPr="00E234DE">
        <w:rPr>
          <w:rFonts w:ascii="Arial" w:hAnsi="Arial" w:cs="Arial"/>
          <w:sz w:val="12"/>
          <w:szCs w:val="12"/>
        </w:rPr>
        <w:t>Atlantic will not be held responsible for any damages caused to hardware due to the negligence of a subscriber</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1"/>
        </w:numPr>
        <w:spacing w:line="120" w:lineRule="exact"/>
        <w:rPr>
          <w:rFonts w:ascii="Arial" w:hAnsi="Arial" w:cs="Arial"/>
          <w:sz w:val="12"/>
          <w:szCs w:val="12"/>
        </w:rPr>
      </w:pPr>
      <w:r w:rsidRPr="00E234DE">
        <w:rPr>
          <w:rFonts w:ascii="Arial" w:hAnsi="Arial" w:cs="Arial"/>
          <w:sz w:val="12"/>
          <w:szCs w:val="12"/>
        </w:rPr>
        <w:t>The subscriber will be responsible for the replacement value of a damaged device caused by electrical surges, lightning, water</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1"/>
        </w:numPr>
        <w:spacing w:line="120" w:lineRule="exact"/>
        <w:rPr>
          <w:rFonts w:ascii="Arial" w:hAnsi="Arial" w:cs="Arial"/>
          <w:sz w:val="12"/>
          <w:szCs w:val="12"/>
        </w:rPr>
      </w:pPr>
      <w:r w:rsidRPr="00E234DE">
        <w:rPr>
          <w:rFonts w:ascii="Arial" w:hAnsi="Arial" w:cs="Arial"/>
          <w:sz w:val="12"/>
          <w:szCs w:val="12"/>
        </w:rPr>
        <w:t>A Subscriber will be responsible for insurance of the hardware if the subscriber chooses to do so</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1"/>
        </w:numPr>
        <w:spacing w:line="120" w:lineRule="exact"/>
        <w:rPr>
          <w:rFonts w:ascii="Arial" w:hAnsi="Arial" w:cs="Arial"/>
          <w:sz w:val="12"/>
          <w:szCs w:val="12"/>
          <w:lang w:val="en-ZA" w:eastAsia="en-ZA"/>
        </w:rPr>
      </w:pPr>
      <w:r w:rsidRPr="00E234DE">
        <w:rPr>
          <w:rFonts w:ascii="Arial" w:hAnsi="Arial" w:cs="Arial"/>
          <w:sz w:val="12"/>
          <w:szCs w:val="12"/>
          <w:lang w:val="en-ZA" w:eastAsia="en-ZA"/>
        </w:rPr>
        <w:t>Atlantic hereby grants the use and enjoyment of the equipment to the Subscriber, which hereby accepts such grant of use and enjoyment of the equipment, subject to the provisions hereof</w:t>
      </w:r>
    </w:p>
    <w:p w:rsidR="00F81E11" w:rsidRPr="00E234DE" w:rsidRDefault="00F81E11" w:rsidP="00E234DE">
      <w:pPr>
        <w:spacing w:line="120" w:lineRule="exact"/>
        <w:ind w:left="720"/>
        <w:rPr>
          <w:rFonts w:ascii="Arial" w:hAnsi="Arial" w:cs="Arial"/>
          <w:sz w:val="12"/>
          <w:szCs w:val="12"/>
          <w:lang w:val="en-ZA" w:eastAsia="en-ZA"/>
        </w:rPr>
      </w:pPr>
    </w:p>
    <w:p w:rsidR="00F81E11" w:rsidRPr="00E234DE" w:rsidRDefault="00F81E11" w:rsidP="00E234DE">
      <w:pPr>
        <w:numPr>
          <w:ilvl w:val="0"/>
          <w:numId w:val="31"/>
        </w:numPr>
        <w:autoSpaceDE w:val="0"/>
        <w:autoSpaceDN w:val="0"/>
        <w:adjustRightInd w:val="0"/>
        <w:spacing w:line="120" w:lineRule="exact"/>
        <w:rPr>
          <w:rFonts w:ascii="Arial" w:hAnsi="Arial" w:cs="Arial"/>
          <w:sz w:val="12"/>
          <w:szCs w:val="12"/>
          <w:lang w:val="en-ZA" w:eastAsia="en-ZA"/>
        </w:rPr>
      </w:pPr>
      <w:r w:rsidRPr="00E234DE">
        <w:rPr>
          <w:rFonts w:ascii="Arial" w:hAnsi="Arial" w:cs="Arial"/>
          <w:sz w:val="12"/>
          <w:szCs w:val="12"/>
          <w:lang w:val="en-ZA" w:eastAsia="en-ZA"/>
        </w:rPr>
        <w:t>The Subscriber shall take delivery of the equipment at the Subscriber's premises on behalf of Atlantic when such delivery is tendered by the supplier and the Subscriber shall, at its own cost and expense, ensure that the installation area/s, electrical outlet/s, connection requirements and access way/s be suitable for the installation, passage and electrical connection of the equipment when it is delivered for installation and thereafter</w:t>
      </w:r>
    </w:p>
    <w:p w:rsidR="00F81E11" w:rsidRPr="00E234DE" w:rsidRDefault="00F81E11" w:rsidP="00E234DE">
      <w:pPr>
        <w:autoSpaceDE w:val="0"/>
        <w:autoSpaceDN w:val="0"/>
        <w:adjustRightInd w:val="0"/>
        <w:spacing w:line="120" w:lineRule="exact"/>
        <w:rPr>
          <w:rFonts w:ascii="Arial" w:hAnsi="Arial" w:cs="Arial"/>
          <w:sz w:val="12"/>
          <w:szCs w:val="12"/>
          <w:lang w:val="en-ZA" w:eastAsia="en-ZA"/>
        </w:rPr>
      </w:pPr>
    </w:p>
    <w:p w:rsidR="00F81E11" w:rsidRPr="00E234DE" w:rsidRDefault="00F81E11" w:rsidP="00E234DE">
      <w:pPr>
        <w:numPr>
          <w:ilvl w:val="0"/>
          <w:numId w:val="31"/>
        </w:numPr>
        <w:autoSpaceDE w:val="0"/>
        <w:autoSpaceDN w:val="0"/>
        <w:adjustRightInd w:val="0"/>
        <w:spacing w:line="120" w:lineRule="exact"/>
        <w:rPr>
          <w:rFonts w:ascii="Arial" w:hAnsi="Arial" w:cs="Arial"/>
          <w:sz w:val="12"/>
          <w:szCs w:val="12"/>
          <w:lang w:val="en-ZA" w:eastAsia="en-ZA"/>
        </w:rPr>
      </w:pPr>
      <w:r w:rsidRPr="00E234DE">
        <w:rPr>
          <w:rFonts w:ascii="Arial" w:hAnsi="Arial" w:cs="Arial"/>
          <w:sz w:val="12"/>
          <w:szCs w:val="12"/>
          <w:lang w:val="en-ZA" w:eastAsia="en-ZA"/>
        </w:rPr>
        <w:t>If special lifting tackle or rigging operations are necessary for the installation of the equipment, all charges connected therewith shall be paid for by the Subscriber. Atlantic accepts no responsibility in respect of or liability arising out of such installation.</w:t>
      </w:r>
    </w:p>
    <w:p w:rsidR="00F81E11" w:rsidRPr="00E234DE" w:rsidRDefault="00F81E11" w:rsidP="00E234DE">
      <w:pPr>
        <w:pStyle w:val="ListParagraph"/>
        <w:spacing w:line="120" w:lineRule="exact"/>
        <w:jc w:val="left"/>
        <w:rPr>
          <w:color w:val="auto"/>
          <w:sz w:val="12"/>
          <w:szCs w:val="12"/>
          <w:lang w:val="en-ZA" w:eastAsia="en-ZA"/>
        </w:rPr>
      </w:pPr>
    </w:p>
    <w:p w:rsidR="00F81E11" w:rsidRPr="00E234DE" w:rsidRDefault="00F81E11" w:rsidP="00E234DE">
      <w:pPr>
        <w:numPr>
          <w:ilvl w:val="0"/>
          <w:numId w:val="31"/>
        </w:numPr>
        <w:spacing w:line="120" w:lineRule="exact"/>
        <w:rPr>
          <w:rFonts w:ascii="Arial" w:hAnsi="Arial" w:cs="Arial"/>
          <w:sz w:val="12"/>
          <w:szCs w:val="12"/>
          <w:lang w:val="en-ZA" w:eastAsia="en-ZA"/>
        </w:rPr>
      </w:pPr>
      <w:r w:rsidRPr="00E234DE">
        <w:rPr>
          <w:rFonts w:ascii="Arial" w:hAnsi="Arial" w:cs="Arial"/>
          <w:sz w:val="12"/>
          <w:szCs w:val="12"/>
          <w:lang w:val="en-ZA" w:eastAsia="en-ZA"/>
        </w:rPr>
        <w:t>The hardware provided will be on a rental basis only and Atlantic will remain the owner of the hardware at all time during the rental term unless stipulated otherwise</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31"/>
        </w:numPr>
        <w:spacing w:line="120" w:lineRule="exact"/>
        <w:rPr>
          <w:rFonts w:ascii="Arial" w:hAnsi="Arial" w:cs="Arial"/>
          <w:sz w:val="12"/>
          <w:szCs w:val="12"/>
          <w:lang w:val="en-ZA" w:eastAsia="en-ZA"/>
        </w:rPr>
      </w:pPr>
      <w:r w:rsidRPr="00E234DE">
        <w:rPr>
          <w:rFonts w:ascii="Arial" w:hAnsi="Arial" w:cs="Arial"/>
          <w:sz w:val="12"/>
          <w:szCs w:val="12"/>
          <w:lang w:val="en-ZA" w:eastAsia="en-ZA"/>
        </w:rPr>
        <w:t>A subscriber shall be entitled to use the equipment during the rental term until the agreement is cancelled by the either the subscriber or Atlantic</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31"/>
        </w:numPr>
        <w:spacing w:line="120" w:lineRule="exact"/>
        <w:rPr>
          <w:rFonts w:ascii="Arial" w:hAnsi="Arial" w:cs="Arial"/>
          <w:sz w:val="12"/>
          <w:szCs w:val="12"/>
          <w:lang w:val="en-ZA" w:eastAsia="en-ZA"/>
        </w:rPr>
      </w:pPr>
      <w:r w:rsidRPr="00E234DE">
        <w:rPr>
          <w:rFonts w:ascii="Arial" w:hAnsi="Arial" w:cs="Arial"/>
          <w:sz w:val="12"/>
          <w:szCs w:val="12"/>
          <w:lang w:val="en-ZA" w:eastAsia="en-ZA"/>
        </w:rPr>
        <w:t>The subscriber shall be responsible to ensure that all equipment being used during the rental term is maintained and in good working order</w:t>
      </w:r>
    </w:p>
    <w:p w:rsidR="00F81E11" w:rsidRPr="00E234DE" w:rsidRDefault="00F81E11" w:rsidP="00E234DE">
      <w:pPr>
        <w:pStyle w:val="ListParagraph"/>
        <w:spacing w:line="120" w:lineRule="exact"/>
        <w:jc w:val="left"/>
        <w:rPr>
          <w:sz w:val="12"/>
          <w:szCs w:val="12"/>
          <w:lang w:val="en-ZA" w:eastAsia="en-ZA"/>
        </w:rPr>
      </w:pPr>
    </w:p>
    <w:p w:rsidR="00F81E11" w:rsidRPr="00E234DE" w:rsidRDefault="00F81E11" w:rsidP="00E234DE">
      <w:pPr>
        <w:numPr>
          <w:ilvl w:val="0"/>
          <w:numId w:val="31"/>
        </w:numPr>
        <w:spacing w:line="120" w:lineRule="exact"/>
        <w:rPr>
          <w:rFonts w:ascii="Arial" w:hAnsi="Arial" w:cs="Arial"/>
          <w:sz w:val="12"/>
          <w:szCs w:val="12"/>
          <w:lang w:val="en-ZA" w:eastAsia="en-ZA"/>
        </w:rPr>
      </w:pPr>
      <w:r w:rsidRPr="00E234DE">
        <w:rPr>
          <w:rFonts w:ascii="Arial" w:hAnsi="Arial" w:cs="Arial"/>
          <w:sz w:val="12"/>
          <w:szCs w:val="12"/>
          <w:lang w:val="en-ZA" w:eastAsia="en-ZA"/>
        </w:rPr>
        <w:t>Any damaged equipment outside of its warranty during the rental agreement shall be replaced or repaired by the subscriber</w:t>
      </w:r>
    </w:p>
    <w:p w:rsidR="00F81E11" w:rsidRPr="00E234DE" w:rsidRDefault="00F81E11" w:rsidP="00E234DE">
      <w:pPr>
        <w:pStyle w:val="ListParagraph"/>
        <w:spacing w:line="120" w:lineRule="exact"/>
        <w:jc w:val="left"/>
        <w:rPr>
          <w:sz w:val="12"/>
          <w:szCs w:val="12"/>
          <w:lang w:val="en-ZA" w:eastAsia="en-ZA"/>
        </w:rPr>
      </w:pPr>
    </w:p>
    <w:p w:rsidR="00F81E11" w:rsidRPr="00E234DE" w:rsidRDefault="00F81E11" w:rsidP="00E234DE">
      <w:pPr>
        <w:numPr>
          <w:ilvl w:val="0"/>
          <w:numId w:val="31"/>
        </w:numPr>
        <w:spacing w:line="120" w:lineRule="exact"/>
        <w:rPr>
          <w:rFonts w:ascii="Arial" w:hAnsi="Arial" w:cs="Arial"/>
          <w:sz w:val="12"/>
          <w:szCs w:val="12"/>
          <w:lang w:val="en-ZA" w:eastAsia="en-ZA"/>
        </w:rPr>
      </w:pPr>
      <w:r w:rsidRPr="00E234DE">
        <w:rPr>
          <w:rFonts w:ascii="Arial" w:hAnsi="Arial" w:cs="Arial"/>
          <w:sz w:val="12"/>
          <w:szCs w:val="12"/>
          <w:lang w:val="en-ZA" w:eastAsia="en-ZA"/>
        </w:rPr>
        <w:t>The subscriber acknowledges having examined the equipment or caused the equipment to be examined and satisfied itself as to its good condition and service ability and agrees that no guarantee as to the condition, quality or model of the equipment or as to its fitness for any purpose has been given, expressly or tacitly, and any implied warranty is hereby expressly excluded</w:t>
      </w:r>
    </w:p>
    <w:p w:rsidR="00F81E11" w:rsidRPr="00E234DE" w:rsidRDefault="00F81E11" w:rsidP="00E234DE">
      <w:pPr>
        <w:pStyle w:val="ListParagraph"/>
        <w:spacing w:line="120" w:lineRule="exact"/>
        <w:jc w:val="left"/>
        <w:rPr>
          <w:sz w:val="12"/>
          <w:szCs w:val="12"/>
          <w:lang w:val="en-ZA" w:eastAsia="en-ZA"/>
        </w:rPr>
      </w:pPr>
    </w:p>
    <w:p w:rsidR="00F81E11" w:rsidRPr="00E234DE" w:rsidRDefault="00F81E11" w:rsidP="00E234DE">
      <w:pPr>
        <w:numPr>
          <w:ilvl w:val="0"/>
          <w:numId w:val="31"/>
        </w:numPr>
        <w:spacing w:line="120" w:lineRule="exact"/>
        <w:ind w:right="-48"/>
        <w:rPr>
          <w:rFonts w:ascii="Arial" w:hAnsi="Arial" w:cs="Arial"/>
          <w:sz w:val="12"/>
          <w:szCs w:val="12"/>
          <w:lang w:val="en-ZA" w:eastAsia="en-ZA"/>
        </w:rPr>
      </w:pPr>
      <w:r w:rsidRPr="00E234DE">
        <w:rPr>
          <w:rFonts w:ascii="Arial" w:hAnsi="Arial" w:cs="Arial"/>
          <w:sz w:val="12"/>
          <w:szCs w:val="12"/>
          <w:lang w:eastAsia="en-ZA"/>
        </w:rPr>
        <w:t>The subscriber shall not be entitled to any suspension, remission and/or withholding of the monthly/quarterly/half-yearly/annual rental in respect of any period during which the equipment is not in proper working order or not working at all</w:t>
      </w:r>
    </w:p>
    <w:p w:rsidR="00F81E11" w:rsidRPr="00E234DE" w:rsidRDefault="00F81E11" w:rsidP="00E234DE">
      <w:pPr>
        <w:pStyle w:val="ListParagraph"/>
        <w:spacing w:line="120" w:lineRule="exact"/>
        <w:jc w:val="left"/>
        <w:rPr>
          <w:sz w:val="12"/>
          <w:szCs w:val="12"/>
          <w:lang w:val="en-ZA" w:eastAsia="en-ZA"/>
        </w:rPr>
      </w:pPr>
    </w:p>
    <w:p w:rsidR="00F81E11" w:rsidRPr="00E234DE" w:rsidRDefault="00F81E11" w:rsidP="00E234DE">
      <w:pPr>
        <w:numPr>
          <w:ilvl w:val="0"/>
          <w:numId w:val="30"/>
        </w:numPr>
        <w:spacing w:line="120" w:lineRule="exact"/>
        <w:rPr>
          <w:rFonts w:ascii="Arial" w:hAnsi="Arial" w:cs="Arial"/>
          <w:b/>
          <w:i/>
          <w:sz w:val="12"/>
          <w:szCs w:val="12"/>
        </w:rPr>
      </w:pPr>
      <w:r w:rsidRPr="00E234DE">
        <w:rPr>
          <w:rFonts w:ascii="Arial" w:hAnsi="Arial" w:cs="Arial"/>
          <w:sz w:val="12"/>
          <w:szCs w:val="12"/>
        </w:rPr>
        <w:t>On termination of this agreement, the subscriber shall return the equipment to Atlantic at an address nominated by Atlantic in the same condition as existed at the effective date, fair wear and tear excepted</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5"/>
        </w:numPr>
        <w:spacing w:line="120" w:lineRule="exact"/>
        <w:rPr>
          <w:rFonts w:ascii="Arial" w:hAnsi="Arial" w:cs="Arial"/>
          <w:sz w:val="12"/>
          <w:szCs w:val="12"/>
        </w:rPr>
      </w:pPr>
      <w:r w:rsidRPr="00E234DE">
        <w:rPr>
          <w:rFonts w:ascii="Arial" w:hAnsi="Arial" w:cs="Arial"/>
          <w:sz w:val="12"/>
          <w:szCs w:val="12"/>
        </w:rPr>
        <w:t>A subscriber will be responsible for the cost of the hardware if it is not returned to Atlantic upon cancellation.</w:t>
      </w:r>
    </w:p>
    <w:p w:rsidR="00F81E11" w:rsidRPr="00E234DE" w:rsidRDefault="00F81E11" w:rsidP="00E234DE">
      <w:pPr>
        <w:spacing w:line="120" w:lineRule="exact"/>
        <w:ind w:left="360"/>
        <w:rPr>
          <w:rFonts w:ascii="Arial" w:hAnsi="Arial" w:cs="Arial"/>
          <w:b/>
          <w:i/>
          <w:sz w:val="12"/>
          <w:szCs w:val="12"/>
        </w:rPr>
      </w:pPr>
    </w:p>
    <w:p w:rsidR="00F81E11" w:rsidRPr="00E234DE" w:rsidRDefault="00F81E11" w:rsidP="00E234DE">
      <w:pPr>
        <w:numPr>
          <w:ilvl w:val="0"/>
          <w:numId w:val="30"/>
        </w:numPr>
        <w:spacing w:line="120" w:lineRule="exact"/>
        <w:rPr>
          <w:rFonts w:ascii="Arial" w:hAnsi="Arial" w:cs="Arial"/>
          <w:b/>
          <w:i/>
          <w:sz w:val="12"/>
          <w:szCs w:val="12"/>
        </w:rPr>
      </w:pPr>
      <w:r w:rsidRPr="00E234DE">
        <w:rPr>
          <w:rFonts w:ascii="Arial" w:hAnsi="Arial" w:cs="Arial"/>
          <w:sz w:val="12"/>
          <w:szCs w:val="12"/>
        </w:rPr>
        <w:t>Should the subscriber or any competent authority determine, either before, during or after the installation of the equipment, that any alterations or additions are required to the equipment or to the subscriber's premises to ensure the proper installation and functioning of the equipment, then such alterations or additions shall be carried out only by such technicians as may be approved by Atlantic, at the User's sole cost and expense</w:t>
      </w:r>
    </w:p>
    <w:p w:rsidR="00F81E11" w:rsidRPr="00E234DE" w:rsidRDefault="00F81E11" w:rsidP="00E234DE">
      <w:pPr>
        <w:spacing w:line="120" w:lineRule="exact"/>
        <w:ind w:left="720"/>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lang w:val="en-ZA" w:eastAsia="en-ZA"/>
        </w:rPr>
        <w:t>These Product Specific Terms and Conditions need to be read and acknowledged in conjunction with the Atlantic Standard Terms and Conditions</w:t>
      </w:r>
    </w:p>
    <w:p w:rsidR="00F81E11" w:rsidRPr="00E234DE" w:rsidRDefault="00F81E11" w:rsidP="00E234DE">
      <w:pPr>
        <w:spacing w:line="120" w:lineRule="exact"/>
        <w:ind w:left="720"/>
        <w:rPr>
          <w:rFonts w:ascii="Arial" w:hAnsi="Arial" w:cs="Arial"/>
          <w:sz w:val="12"/>
          <w:szCs w:val="12"/>
          <w:lang w:val="en-ZA" w:eastAsia="en-ZA"/>
        </w:rPr>
      </w:pPr>
    </w:p>
    <w:p w:rsidR="00F81E11" w:rsidRPr="00E234DE" w:rsidRDefault="00F81E11" w:rsidP="00E234DE">
      <w:pPr>
        <w:numPr>
          <w:ilvl w:val="0"/>
          <w:numId w:val="33"/>
        </w:numPr>
        <w:spacing w:line="120" w:lineRule="exact"/>
        <w:rPr>
          <w:rFonts w:ascii="Arial" w:hAnsi="Arial" w:cs="Arial"/>
          <w:b/>
          <w:sz w:val="12"/>
          <w:szCs w:val="12"/>
          <w:u w:val="single"/>
        </w:rPr>
      </w:pPr>
      <w:r w:rsidRPr="00E234DE">
        <w:rPr>
          <w:rFonts w:ascii="Arial" w:hAnsi="Arial" w:cs="Arial"/>
          <w:b/>
          <w:sz w:val="12"/>
          <w:szCs w:val="12"/>
          <w:u w:val="single"/>
          <w:lang w:val="en-ZA" w:eastAsia="en-ZA"/>
        </w:rPr>
        <w:t>Glossary</w:t>
      </w:r>
    </w:p>
    <w:p w:rsidR="00F81E11" w:rsidRPr="00E234DE" w:rsidRDefault="00F81E11" w:rsidP="00E234DE">
      <w:pPr>
        <w:spacing w:line="120" w:lineRule="exact"/>
        <w:rPr>
          <w:rFonts w:ascii="Arial" w:hAnsi="Arial" w:cs="Arial"/>
          <w:b/>
          <w:sz w:val="12"/>
          <w:szCs w:val="12"/>
          <w:u w:val="single"/>
        </w:rPr>
      </w:pPr>
    </w:p>
    <w:p w:rsidR="00F81E11" w:rsidRPr="00E234DE" w:rsidRDefault="00F81E11" w:rsidP="00E234DE">
      <w:pPr>
        <w:numPr>
          <w:ilvl w:val="0"/>
          <w:numId w:val="29"/>
        </w:numPr>
        <w:spacing w:line="120" w:lineRule="exact"/>
        <w:rPr>
          <w:rFonts w:ascii="Arial" w:hAnsi="Arial" w:cs="Arial"/>
          <w:sz w:val="12"/>
          <w:szCs w:val="12"/>
        </w:rPr>
      </w:pPr>
      <w:r w:rsidRPr="00E234DE">
        <w:rPr>
          <w:rFonts w:ascii="Arial" w:hAnsi="Arial" w:cs="Arial"/>
          <w:b/>
          <w:bCs/>
          <w:sz w:val="12"/>
          <w:szCs w:val="12"/>
          <w:lang w:val="en-ZA" w:eastAsia="en-ZA"/>
        </w:rPr>
        <w:t>Contention Ratio</w:t>
      </w:r>
      <w:r w:rsidRPr="00E234DE">
        <w:rPr>
          <w:rFonts w:ascii="Arial" w:hAnsi="Arial" w:cs="Arial"/>
          <w:sz w:val="12"/>
          <w:szCs w:val="12"/>
          <w:lang w:val="en-ZA" w:eastAsia="en-ZA"/>
        </w:rPr>
        <w:t xml:space="preserve"> - The contention ratio of an Internet access service means the total capacity sold to subscribers versus the total capacity the Internet Service Provider has made available to the subscribers</w:t>
      </w:r>
    </w:p>
    <w:p w:rsidR="00E234DE" w:rsidRPr="00E234DE" w:rsidRDefault="00E234DE" w:rsidP="00E234DE">
      <w:pPr>
        <w:spacing w:line="120" w:lineRule="exact"/>
        <w:ind w:left="720"/>
        <w:rPr>
          <w:rFonts w:ascii="Arial" w:hAnsi="Arial" w:cs="Arial"/>
          <w:sz w:val="12"/>
          <w:szCs w:val="12"/>
        </w:rPr>
      </w:pPr>
    </w:p>
    <w:p w:rsidR="00F81E11" w:rsidRPr="00E234DE" w:rsidRDefault="00F81E11" w:rsidP="00E234DE">
      <w:pPr>
        <w:numPr>
          <w:ilvl w:val="0"/>
          <w:numId w:val="29"/>
        </w:numPr>
        <w:spacing w:line="120" w:lineRule="exact"/>
        <w:rPr>
          <w:rFonts w:ascii="Arial" w:hAnsi="Arial" w:cs="Arial"/>
          <w:sz w:val="12"/>
          <w:szCs w:val="12"/>
        </w:rPr>
      </w:pPr>
      <w:r w:rsidRPr="00E234DE">
        <w:rPr>
          <w:rFonts w:ascii="Arial" w:hAnsi="Arial" w:cs="Arial"/>
          <w:b/>
          <w:bCs/>
          <w:sz w:val="12"/>
          <w:szCs w:val="12"/>
          <w:lang w:val="en-ZA" w:eastAsia="en-ZA"/>
        </w:rPr>
        <w:t>Unshaped</w:t>
      </w:r>
      <w:r w:rsidRPr="00E234DE">
        <w:rPr>
          <w:rFonts w:ascii="Arial" w:hAnsi="Arial" w:cs="Arial"/>
          <w:sz w:val="12"/>
          <w:szCs w:val="12"/>
          <w:lang w:val="en-ZA" w:eastAsia="en-ZA"/>
        </w:rPr>
        <w:t xml:space="preserve"> Internet access means that the traffic is not prioritised and channelled in a specific order</w:t>
      </w:r>
    </w:p>
    <w:p w:rsidR="00E234DE" w:rsidRPr="00E234DE" w:rsidRDefault="00E234DE" w:rsidP="00E234DE">
      <w:pPr>
        <w:spacing w:line="120" w:lineRule="exact"/>
        <w:rPr>
          <w:rFonts w:ascii="Arial" w:hAnsi="Arial" w:cs="Arial"/>
          <w:sz w:val="12"/>
          <w:szCs w:val="12"/>
        </w:rPr>
      </w:pPr>
    </w:p>
    <w:p w:rsidR="00F81E11" w:rsidRPr="00E234DE" w:rsidRDefault="00F81E11" w:rsidP="00E234DE">
      <w:pPr>
        <w:numPr>
          <w:ilvl w:val="0"/>
          <w:numId w:val="29"/>
        </w:numPr>
        <w:spacing w:line="120" w:lineRule="exact"/>
        <w:rPr>
          <w:rFonts w:ascii="Arial" w:hAnsi="Arial" w:cs="Arial"/>
          <w:sz w:val="12"/>
          <w:szCs w:val="12"/>
        </w:rPr>
      </w:pPr>
      <w:r w:rsidRPr="00E234DE">
        <w:rPr>
          <w:rFonts w:ascii="Arial" w:hAnsi="Arial" w:cs="Arial"/>
          <w:b/>
          <w:bCs/>
          <w:sz w:val="12"/>
          <w:szCs w:val="12"/>
          <w:lang w:val="en-ZA" w:eastAsia="en-ZA"/>
        </w:rPr>
        <w:t xml:space="preserve">Shaped </w:t>
      </w:r>
      <w:r w:rsidRPr="00E234DE">
        <w:rPr>
          <w:rFonts w:ascii="Arial" w:hAnsi="Arial" w:cs="Arial"/>
          <w:bCs/>
          <w:sz w:val="12"/>
          <w:szCs w:val="12"/>
          <w:lang w:val="en-ZA" w:eastAsia="en-ZA"/>
        </w:rPr>
        <w:t>Internet access means that certain traffic protocols get priority when routed through the network to prevent congestions</w:t>
      </w:r>
    </w:p>
    <w:p w:rsidR="00F81E11" w:rsidRPr="00E234DE" w:rsidRDefault="00F81E11" w:rsidP="00E234DE">
      <w:pPr>
        <w:pStyle w:val="ListParagraph"/>
        <w:spacing w:line="120" w:lineRule="exact"/>
        <w:jc w:val="left"/>
        <w:rPr>
          <w:sz w:val="12"/>
          <w:szCs w:val="12"/>
        </w:rPr>
      </w:pPr>
    </w:p>
    <w:p w:rsidR="00F81E11" w:rsidRPr="00E234DE" w:rsidRDefault="00F81E11" w:rsidP="00E234DE">
      <w:pPr>
        <w:numPr>
          <w:ilvl w:val="0"/>
          <w:numId w:val="29"/>
        </w:numPr>
        <w:spacing w:line="120" w:lineRule="exact"/>
        <w:rPr>
          <w:rFonts w:ascii="Arial" w:hAnsi="Arial" w:cs="Arial"/>
          <w:sz w:val="12"/>
          <w:szCs w:val="12"/>
        </w:rPr>
      </w:pPr>
      <w:r w:rsidRPr="00E234DE">
        <w:rPr>
          <w:rFonts w:ascii="Arial" w:hAnsi="Arial" w:cs="Arial"/>
          <w:b/>
          <w:bCs/>
          <w:sz w:val="12"/>
          <w:szCs w:val="12"/>
          <w:lang w:val="en-ZA" w:eastAsia="en-ZA"/>
        </w:rPr>
        <w:t>ADSL Line</w:t>
      </w:r>
      <w:r w:rsidRPr="00E234DE">
        <w:rPr>
          <w:rFonts w:ascii="Arial" w:hAnsi="Arial" w:cs="Arial"/>
          <w:sz w:val="12"/>
          <w:szCs w:val="12"/>
          <w:lang w:val="en-ZA" w:eastAsia="en-ZA"/>
        </w:rPr>
        <w:t xml:space="preserve"> means an Asymmetric Digital Subscriber Line</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29"/>
        </w:numPr>
        <w:spacing w:line="120" w:lineRule="exact"/>
        <w:rPr>
          <w:rFonts w:ascii="Arial" w:hAnsi="Arial" w:cs="Arial"/>
          <w:sz w:val="12"/>
          <w:szCs w:val="12"/>
        </w:rPr>
      </w:pPr>
      <w:r w:rsidRPr="00E234DE">
        <w:rPr>
          <w:rFonts w:ascii="Arial" w:hAnsi="Arial" w:cs="Arial"/>
          <w:b/>
          <w:bCs/>
          <w:sz w:val="12"/>
          <w:szCs w:val="12"/>
          <w:lang w:val="en-ZA" w:eastAsia="en-ZA"/>
        </w:rPr>
        <w:t>Kbps</w:t>
      </w:r>
      <w:r w:rsidRPr="00E234DE">
        <w:rPr>
          <w:rFonts w:ascii="Arial" w:hAnsi="Arial" w:cs="Arial"/>
          <w:sz w:val="12"/>
          <w:szCs w:val="12"/>
          <w:lang w:val="en-ZA" w:eastAsia="en-ZA"/>
        </w:rPr>
        <w:t xml:space="preserve"> means kilobits per second</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29"/>
        </w:numPr>
        <w:spacing w:line="120" w:lineRule="exact"/>
        <w:rPr>
          <w:rFonts w:ascii="Arial" w:hAnsi="Arial" w:cs="Arial"/>
          <w:sz w:val="12"/>
          <w:szCs w:val="12"/>
        </w:rPr>
      </w:pPr>
      <w:r w:rsidRPr="00E234DE">
        <w:rPr>
          <w:rFonts w:ascii="Arial" w:hAnsi="Arial" w:cs="Arial"/>
          <w:b/>
          <w:bCs/>
          <w:sz w:val="12"/>
          <w:szCs w:val="12"/>
          <w:lang w:val="en-ZA" w:eastAsia="en-ZA"/>
        </w:rPr>
        <w:t>Mbps</w:t>
      </w:r>
      <w:r w:rsidRPr="00E234DE">
        <w:rPr>
          <w:rFonts w:ascii="Arial" w:hAnsi="Arial" w:cs="Arial"/>
          <w:sz w:val="12"/>
          <w:szCs w:val="12"/>
          <w:lang w:val="en-ZA" w:eastAsia="en-ZA"/>
        </w:rPr>
        <w:t xml:space="preserve"> means Megabits per second</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29"/>
        </w:numPr>
        <w:spacing w:line="120" w:lineRule="exact"/>
        <w:rPr>
          <w:rFonts w:ascii="Arial" w:hAnsi="Arial" w:cs="Arial"/>
          <w:sz w:val="12"/>
          <w:szCs w:val="12"/>
        </w:rPr>
      </w:pPr>
      <w:r w:rsidRPr="00E234DE">
        <w:rPr>
          <w:rFonts w:ascii="Arial" w:hAnsi="Arial" w:cs="Arial"/>
          <w:b/>
          <w:bCs/>
          <w:sz w:val="12"/>
          <w:szCs w:val="12"/>
          <w:lang w:val="en-ZA" w:eastAsia="en-ZA"/>
        </w:rPr>
        <w:t xml:space="preserve">MB </w:t>
      </w:r>
      <w:r w:rsidRPr="00E234DE">
        <w:rPr>
          <w:rFonts w:ascii="Arial" w:hAnsi="Arial" w:cs="Arial"/>
          <w:bCs/>
          <w:sz w:val="12"/>
          <w:szCs w:val="12"/>
          <w:lang w:val="en-ZA" w:eastAsia="en-ZA"/>
        </w:rPr>
        <w:t>means Megabyte</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29"/>
        </w:numPr>
        <w:spacing w:line="120" w:lineRule="exact"/>
        <w:rPr>
          <w:rFonts w:ascii="Arial" w:hAnsi="Arial" w:cs="Arial"/>
          <w:sz w:val="12"/>
          <w:szCs w:val="12"/>
        </w:rPr>
      </w:pPr>
      <w:r w:rsidRPr="00E234DE">
        <w:rPr>
          <w:rFonts w:ascii="Arial" w:hAnsi="Arial" w:cs="Arial"/>
          <w:b/>
          <w:sz w:val="12"/>
          <w:szCs w:val="12"/>
        </w:rPr>
        <w:t>GB</w:t>
      </w:r>
      <w:r w:rsidRPr="00E234DE">
        <w:rPr>
          <w:rFonts w:ascii="Arial" w:hAnsi="Arial" w:cs="Arial"/>
          <w:sz w:val="12"/>
          <w:szCs w:val="12"/>
        </w:rPr>
        <w:t xml:space="preserve"> means Gigabyte</w:t>
      </w:r>
    </w:p>
    <w:p w:rsidR="00F81E11" w:rsidRPr="00E234DE" w:rsidRDefault="00F81E11" w:rsidP="00E234DE">
      <w:pPr>
        <w:pStyle w:val="ListParagraph"/>
        <w:spacing w:line="120" w:lineRule="exact"/>
        <w:jc w:val="left"/>
        <w:rPr>
          <w:sz w:val="12"/>
          <w:szCs w:val="12"/>
        </w:rPr>
      </w:pPr>
    </w:p>
    <w:p w:rsidR="00F81E11" w:rsidRPr="00E234DE" w:rsidRDefault="00F81E11" w:rsidP="00E234DE">
      <w:pPr>
        <w:numPr>
          <w:ilvl w:val="0"/>
          <w:numId w:val="29"/>
        </w:numPr>
        <w:spacing w:line="120" w:lineRule="exact"/>
        <w:rPr>
          <w:rFonts w:ascii="Arial" w:hAnsi="Arial" w:cs="Arial"/>
          <w:sz w:val="12"/>
          <w:szCs w:val="12"/>
        </w:rPr>
      </w:pPr>
      <w:r w:rsidRPr="00E234DE">
        <w:rPr>
          <w:rFonts w:ascii="Arial" w:hAnsi="Arial" w:cs="Arial"/>
          <w:b/>
          <w:sz w:val="12"/>
          <w:szCs w:val="12"/>
        </w:rPr>
        <w:t>Migration</w:t>
      </w:r>
      <w:r w:rsidRPr="00E234DE">
        <w:rPr>
          <w:rFonts w:ascii="Arial" w:hAnsi="Arial" w:cs="Arial"/>
          <w:sz w:val="12"/>
          <w:szCs w:val="12"/>
        </w:rPr>
        <w:t xml:space="preserve"> means moving to a package of the same technology of either a lower or higher subscription value</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29"/>
        </w:numPr>
        <w:spacing w:line="120" w:lineRule="exact"/>
        <w:rPr>
          <w:rFonts w:ascii="Arial" w:hAnsi="Arial" w:cs="Arial"/>
          <w:sz w:val="12"/>
          <w:szCs w:val="12"/>
        </w:rPr>
      </w:pPr>
      <w:r w:rsidRPr="00E234DE">
        <w:rPr>
          <w:rFonts w:ascii="Arial" w:hAnsi="Arial" w:cs="Arial"/>
          <w:b/>
          <w:bCs/>
          <w:sz w:val="12"/>
          <w:szCs w:val="12"/>
          <w:lang w:val="en-ZA" w:eastAsia="en-ZA"/>
        </w:rPr>
        <w:t>Local-only Data</w:t>
      </w:r>
      <w:r w:rsidRPr="00E234DE">
        <w:rPr>
          <w:rFonts w:ascii="Arial" w:hAnsi="Arial" w:cs="Arial"/>
          <w:sz w:val="12"/>
          <w:szCs w:val="12"/>
          <w:lang w:val="en-ZA" w:eastAsia="en-ZA"/>
        </w:rPr>
        <w:t xml:space="preserve"> means the type of data (or bandwidth) that only allows you access to South African locally hosted websites and content</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29"/>
        </w:numPr>
        <w:spacing w:line="120" w:lineRule="exact"/>
        <w:rPr>
          <w:rFonts w:ascii="Arial" w:hAnsi="Arial" w:cs="Arial"/>
          <w:sz w:val="12"/>
          <w:szCs w:val="12"/>
        </w:rPr>
      </w:pPr>
      <w:r w:rsidRPr="00E234DE">
        <w:rPr>
          <w:rFonts w:ascii="Arial" w:hAnsi="Arial" w:cs="Arial"/>
          <w:b/>
          <w:bCs/>
          <w:sz w:val="12"/>
          <w:szCs w:val="12"/>
          <w:lang w:val="en-ZA" w:eastAsia="en-ZA"/>
        </w:rPr>
        <w:t>Telkom</w:t>
      </w:r>
      <w:r w:rsidRPr="00E234DE">
        <w:rPr>
          <w:rFonts w:ascii="Arial" w:hAnsi="Arial" w:cs="Arial"/>
          <w:sz w:val="12"/>
          <w:szCs w:val="12"/>
          <w:lang w:val="en-ZA" w:eastAsia="en-ZA"/>
        </w:rPr>
        <w:t xml:space="preserve"> means Telkom SA Ltd</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29"/>
        </w:numPr>
        <w:spacing w:line="120" w:lineRule="exact"/>
        <w:rPr>
          <w:rFonts w:ascii="Arial" w:hAnsi="Arial" w:cs="Arial"/>
          <w:sz w:val="12"/>
          <w:szCs w:val="12"/>
        </w:rPr>
      </w:pPr>
      <w:r w:rsidRPr="00E234DE">
        <w:rPr>
          <w:rFonts w:ascii="Arial" w:hAnsi="Arial" w:cs="Arial"/>
          <w:b/>
          <w:bCs/>
          <w:sz w:val="12"/>
          <w:szCs w:val="12"/>
          <w:lang w:val="en-ZA" w:eastAsia="en-ZA"/>
        </w:rPr>
        <w:t>Telkom Telephone Service</w:t>
      </w:r>
      <w:r w:rsidRPr="00E234DE">
        <w:rPr>
          <w:rFonts w:ascii="Arial" w:hAnsi="Arial" w:cs="Arial"/>
          <w:sz w:val="12"/>
          <w:szCs w:val="12"/>
          <w:lang w:val="en-ZA" w:eastAsia="en-ZA"/>
        </w:rPr>
        <w:t xml:space="preserve"> means a fixed access line for making and receiving telephone calls</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29"/>
        </w:numPr>
        <w:spacing w:line="120" w:lineRule="exact"/>
        <w:rPr>
          <w:rFonts w:ascii="Arial" w:hAnsi="Arial" w:cs="Arial"/>
          <w:sz w:val="12"/>
          <w:szCs w:val="12"/>
        </w:rPr>
      </w:pPr>
      <w:r w:rsidRPr="00E234DE">
        <w:rPr>
          <w:rFonts w:ascii="Arial" w:hAnsi="Arial" w:cs="Arial"/>
          <w:sz w:val="12"/>
          <w:szCs w:val="12"/>
          <w:lang w:val="en-ZA" w:eastAsia="en-ZA"/>
        </w:rPr>
        <w:t>A Subscriber can use an ADSL line service from Atlantic in the following ways;</w:t>
      </w:r>
    </w:p>
    <w:p w:rsidR="00F81E11" w:rsidRPr="00E234DE" w:rsidRDefault="00F81E11" w:rsidP="00E234DE">
      <w:pPr>
        <w:spacing w:line="120" w:lineRule="exact"/>
        <w:ind w:left="720"/>
        <w:rPr>
          <w:rFonts w:ascii="Arial" w:hAnsi="Arial" w:cs="Arial"/>
          <w:sz w:val="12"/>
          <w:szCs w:val="12"/>
        </w:rPr>
      </w:pPr>
      <w:r w:rsidRPr="00E234DE">
        <w:rPr>
          <w:rFonts w:ascii="Arial" w:hAnsi="Arial" w:cs="Arial"/>
          <w:b/>
          <w:bCs/>
          <w:sz w:val="12"/>
          <w:szCs w:val="12"/>
          <w:lang w:val="en-ZA" w:eastAsia="en-ZA"/>
        </w:rPr>
        <w:t>Option A</w:t>
      </w:r>
    </w:p>
    <w:p w:rsidR="00F81E11" w:rsidRPr="00E234DE" w:rsidRDefault="00F81E11" w:rsidP="00E234DE">
      <w:pPr>
        <w:spacing w:line="120" w:lineRule="exact"/>
        <w:ind w:left="720"/>
        <w:rPr>
          <w:rFonts w:ascii="Arial" w:hAnsi="Arial" w:cs="Arial"/>
          <w:sz w:val="12"/>
          <w:szCs w:val="12"/>
        </w:rPr>
      </w:pPr>
      <w:r w:rsidRPr="00E234DE">
        <w:rPr>
          <w:rFonts w:ascii="Arial" w:hAnsi="Arial" w:cs="Arial"/>
          <w:sz w:val="12"/>
          <w:szCs w:val="12"/>
          <w:lang w:val="en-ZA" w:eastAsia="en-ZA"/>
        </w:rPr>
        <w:t>A Subscriber rents an ADSL directly from Atlantic and we will apply to Telkom for the ADSL on the Subscribers behalf.</w:t>
      </w:r>
    </w:p>
    <w:p w:rsidR="00F81E11" w:rsidRPr="00E234DE" w:rsidRDefault="00F81E11" w:rsidP="00E234DE">
      <w:pPr>
        <w:spacing w:line="120" w:lineRule="exact"/>
        <w:ind w:left="720"/>
        <w:rPr>
          <w:rFonts w:ascii="Arial" w:hAnsi="Arial" w:cs="Arial"/>
          <w:sz w:val="12"/>
          <w:szCs w:val="12"/>
          <w:lang w:val="en-ZA" w:eastAsia="en-ZA"/>
        </w:rPr>
      </w:pPr>
      <w:r w:rsidRPr="00E234DE">
        <w:rPr>
          <w:rFonts w:ascii="Arial" w:hAnsi="Arial" w:cs="Arial"/>
          <w:b/>
          <w:bCs/>
          <w:sz w:val="12"/>
          <w:szCs w:val="12"/>
          <w:lang w:val="en-ZA" w:eastAsia="en-ZA"/>
        </w:rPr>
        <w:t>Option B</w:t>
      </w:r>
      <w:r w:rsidRPr="00E234DE">
        <w:rPr>
          <w:rFonts w:ascii="Arial" w:hAnsi="Arial" w:cs="Arial"/>
          <w:sz w:val="12"/>
          <w:szCs w:val="12"/>
          <w:lang w:val="en-ZA" w:eastAsia="en-ZA"/>
        </w:rPr>
        <w:br/>
        <w:t>A Subscriber transfers their existing Telkom ADSL to Atlantic, under which circumstances they will consent in writing that Atlantic may terminate the existing ADSL with Telkom and that we may transfer the ADSL to Atlantic and you indemnify Atlantic against any damages or penalties which may arise from the termination of your existing Telkom ADSL.</w:t>
      </w:r>
    </w:p>
    <w:p w:rsidR="00F81E11" w:rsidRPr="00E234DE" w:rsidRDefault="00F81E11" w:rsidP="00E234DE">
      <w:pPr>
        <w:spacing w:line="120" w:lineRule="exact"/>
        <w:ind w:left="720"/>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b/>
          <w:bCs/>
          <w:sz w:val="12"/>
          <w:szCs w:val="12"/>
          <w:lang w:val="en-ZA" w:eastAsia="en-ZA"/>
        </w:rPr>
        <w:t>Fixed Telephone Line/ Service</w:t>
      </w:r>
      <w:r w:rsidRPr="00E234DE">
        <w:rPr>
          <w:rFonts w:ascii="Arial" w:hAnsi="Arial" w:cs="Arial"/>
          <w:sz w:val="12"/>
          <w:szCs w:val="12"/>
          <w:lang w:val="en-ZA" w:eastAsia="en-ZA"/>
        </w:rPr>
        <w:t xml:space="preserve"> means a residential (POTS) copper telephone fixed telephone line and/or service for making and receiving telephone calls ( e.g. analogue Telkom line)</w:t>
      </w:r>
    </w:p>
    <w:p w:rsidR="00F81E11" w:rsidRPr="00E234DE" w:rsidRDefault="00F81E11" w:rsidP="00E234DE">
      <w:pPr>
        <w:spacing w:line="120" w:lineRule="exact"/>
        <w:ind w:left="720"/>
        <w:rPr>
          <w:rFonts w:ascii="Arial" w:hAnsi="Arial" w:cs="Arial"/>
          <w:b/>
          <w:bCs/>
          <w:sz w:val="12"/>
          <w:szCs w:val="12"/>
          <w:lang w:val="en-ZA" w:eastAsia="en-ZA"/>
        </w:rPr>
      </w:pPr>
    </w:p>
    <w:p w:rsidR="00F81E11" w:rsidRPr="00E234DE" w:rsidRDefault="00F81E11" w:rsidP="00E234DE">
      <w:pPr>
        <w:numPr>
          <w:ilvl w:val="0"/>
          <w:numId w:val="33"/>
        </w:numPr>
        <w:spacing w:line="120" w:lineRule="exact"/>
        <w:rPr>
          <w:rFonts w:ascii="Arial" w:hAnsi="Arial" w:cs="Arial"/>
          <w:sz w:val="12"/>
          <w:szCs w:val="12"/>
          <w:u w:val="single"/>
        </w:rPr>
      </w:pPr>
      <w:r w:rsidRPr="00E234DE">
        <w:rPr>
          <w:rFonts w:ascii="Arial" w:hAnsi="Arial" w:cs="Arial"/>
          <w:b/>
          <w:bCs/>
          <w:sz w:val="12"/>
          <w:szCs w:val="12"/>
          <w:u w:val="single"/>
          <w:lang w:val="en-ZA" w:eastAsia="en-ZA"/>
        </w:rPr>
        <w:t>ADSL Consumer Uncapped</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34"/>
        </w:numPr>
        <w:spacing w:line="120" w:lineRule="exact"/>
        <w:rPr>
          <w:rFonts w:ascii="Arial" w:hAnsi="Arial" w:cs="Arial"/>
          <w:sz w:val="12"/>
          <w:szCs w:val="12"/>
        </w:rPr>
      </w:pPr>
      <w:r w:rsidRPr="00E234DE">
        <w:rPr>
          <w:rFonts w:ascii="Arial" w:hAnsi="Arial" w:cs="Arial"/>
          <w:sz w:val="12"/>
          <w:szCs w:val="12"/>
        </w:rPr>
        <w:t xml:space="preserve">The following terms and conditions listed are only applicable to </w:t>
      </w:r>
      <w:r w:rsidRPr="00E234DE">
        <w:rPr>
          <w:rFonts w:ascii="Arial" w:hAnsi="Arial" w:cs="Arial"/>
          <w:i/>
          <w:sz w:val="12"/>
          <w:szCs w:val="12"/>
        </w:rPr>
        <w:t>ADSL Consumer Uncapped</w:t>
      </w:r>
    </w:p>
    <w:p w:rsidR="00F81E11" w:rsidRPr="00E234DE" w:rsidRDefault="00F81E11" w:rsidP="00E234DE">
      <w:pPr>
        <w:spacing w:line="120" w:lineRule="exact"/>
        <w:ind w:left="720"/>
        <w:rPr>
          <w:rFonts w:ascii="Arial" w:hAnsi="Arial" w:cs="Arial"/>
          <w:sz w:val="12"/>
          <w:szCs w:val="12"/>
        </w:rPr>
      </w:pPr>
    </w:p>
    <w:p w:rsidR="00F81E11" w:rsidRPr="00E234DE" w:rsidRDefault="00F81E11" w:rsidP="00E234DE">
      <w:pPr>
        <w:numPr>
          <w:ilvl w:val="0"/>
          <w:numId w:val="34"/>
        </w:numPr>
        <w:spacing w:line="120" w:lineRule="exact"/>
        <w:rPr>
          <w:rFonts w:ascii="Arial" w:hAnsi="Arial" w:cs="Arial"/>
          <w:sz w:val="12"/>
          <w:szCs w:val="12"/>
          <w:lang w:val="en-ZA" w:eastAsia="en-ZA"/>
        </w:rPr>
      </w:pPr>
      <w:r w:rsidRPr="00E234DE">
        <w:rPr>
          <w:rFonts w:ascii="Arial" w:hAnsi="Arial" w:cs="Arial"/>
          <w:sz w:val="12"/>
          <w:szCs w:val="12"/>
          <w:lang w:val="en-ZA" w:eastAsia="en-ZA"/>
        </w:rPr>
        <w:t>A subscriber requires an ADSL line to qualify for this product</w:t>
      </w:r>
    </w:p>
    <w:p w:rsidR="00F81E11" w:rsidRPr="00E234DE" w:rsidRDefault="00F81E11" w:rsidP="00E234DE">
      <w:pPr>
        <w:spacing w:line="120" w:lineRule="exact"/>
        <w:ind w:left="720"/>
        <w:rPr>
          <w:rFonts w:ascii="Arial" w:hAnsi="Arial" w:cs="Arial"/>
          <w:sz w:val="12"/>
          <w:szCs w:val="12"/>
          <w:lang w:val="en-ZA" w:eastAsia="en-ZA"/>
        </w:rPr>
      </w:pPr>
    </w:p>
    <w:p w:rsidR="00F81E11" w:rsidRPr="00E234DE" w:rsidRDefault="00F81E11" w:rsidP="00E234DE">
      <w:pPr>
        <w:numPr>
          <w:ilvl w:val="0"/>
          <w:numId w:val="34"/>
        </w:numPr>
        <w:spacing w:line="120" w:lineRule="exact"/>
        <w:rPr>
          <w:rFonts w:ascii="Arial" w:hAnsi="Arial" w:cs="Arial"/>
          <w:sz w:val="12"/>
          <w:szCs w:val="12"/>
          <w:lang w:val="en-ZA" w:eastAsia="en-ZA"/>
        </w:rPr>
      </w:pPr>
      <w:r w:rsidRPr="00E234DE">
        <w:rPr>
          <w:rFonts w:ascii="Arial" w:hAnsi="Arial" w:cs="Arial"/>
          <w:sz w:val="12"/>
          <w:szCs w:val="12"/>
          <w:lang w:val="en-ZA" w:eastAsia="en-ZA"/>
        </w:rPr>
        <w:t>No hardware is included on the Uncapped Data only packages</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34"/>
        </w:numPr>
        <w:spacing w:line="120" w:lineRule="exact"/>
        <w:rPr>
          <w:rFonts w:ascii="Arial" w:hAnsi="Arial" w:cs="Arial"/>
          <w:sz w:val="12"/>
          <w:szCs w:val="12"/>
          <w:lang w:val="en-ZA" w:eastAsia="en-ZA"/>
        </w:rPr>
      </w:pPr>
      <w:r w:rsidRPr="00E234DE">
        <w:rPr>
          <w:rFonts w:ascii="Arial" w:hAnsi="Arial" w:cs="Arial"/>
          <w:sz w:val="12"/>
          <w:szCs w:val="12"/>
          <w:lang w:val="en-ZA" w:eastAsia="en-ZA"/>
        </w:rPr>
        <w:t>No hardware is included on the Uncapped Data + ADSL Line packages</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34"/>
        </w:numPr>
        <w:spacing w:line="120" w:lineRule="exact"/>
        <w:rPr>
          <w:rFonts w:ascii="Arial" w:hAnsi="Arial" w:cs="Arial"/>
          <w:sz w:val="12"/>
          <w:szCs w:val="12"/>
          <w:lang w:val="en-ZA" w:eastAsia="en-ZA"/>
        </w:rPr>
      </w:pPr>
      <w:r w:rsidRPr="00E234DE">
        <w:rPr>
          <w:rFonts w:ascii="Arial" w:hAnsi="Arial" w:cs="Arial"/>
          <w:sz w:val="12"/>
          <w:szCs w:val="12"/>
          <w:lang w:val="en-ZA" w:eastAsia="en-ZA"/>
        </w:rPr>
        <w:t>The Broadband data on the Uncapped packages is shaped</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34"/>
        </w:numPr>
        <w:spacing w:line="120" w:lineRule="exact"/>
        <w:rPr>
          <w:rFonts w:ascii="Arial" w:hAnsi="Arial" w:cs="Arial"/>
          <w:sz w:val="12"/>
          <w:szCs w:val="12"/>
          <w:lang w:val="en-ZA" w:eastAsia="en-ZA"/>
        </w:rPr>
      </w:pPr>
      <w:r w:rsidRPr="00E234DE">
        <w:rPr>
          <w:rFonts w:ascii="Arial" w:hAnsi="Arial" w:cs="Arial"/>
          <w:sz w:val="12"/>
          <w:szCs w:val="12"/>
          <w:lang w:val="en-ZA" w:eastAsia="en-ZA"/>
        </w:rPr>
        <w:t>The Uncapped packages will only allow 1 concurrent connection to the internet</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34"/>
        </w:numPr>
        <w:spacing w:line="120" w:lineRule="exact"/>
        <w:rPr>
          <w:rFonts w:ascii="Arial" w:hAnsi="Arial" w:cs="Arial"/>
          <w:sz w:val="12"/>
          <w:szCs w:val="12"/>
          <w:lang w:val="en-ZA" w:eastAsia="en-ZA"/>
        </w:rPr>
      </w:pPr>
      <w:r w:rsidRPr="00E234DE">
        <w:rPr>
          <w:rFonts w:ascii="Arial" w:hAnsi="Arial" w:cs="Arial"/>
          <w:sz w:val="12"/>
          <w:szCs w:val="12"/>
          <w:lang w:val="en-ZA" w:eastAsia="en-ZA"/>
        </w:rPr>
        <w:t>The product is available on a month-to-month contract</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34"/>
        </w:numPr>
        <w:spacing w:line="120" w:lineRule="exact"/>
        <w:rPr>
          <w:rFonts w:ascii="Arial" w:hAnsi="Arial" w:cs="Arial"/>
          <w:sz w:val="12"/>
          <w:szCs w:val="12"/>
          <w:lang w:val="en-ZA" w:eastAsia="en-ZA"/>
        </w:rPr>
      </w:pPr>
      <w:r w:rsidRPr="00E234DE">
        <w:rPr>
          <w:rFonts w:ascii="Arial" w:hAnsi="Arial" w:cs="Arial"/>
          <w:sz w:val="12"/>
          <w:szCs w:val="12"/>
          <w:lang w:val="en-ZA" w:eastAsia="en-ZA"/>
        </w:rPr>
        <w:t>A Subscriber will be liable for a once-off activation fee of R49.00 (incl. VAT)</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34"/>
        </w:numPr>
        <w:spacing w:line="120" w:lineRule="exact"/>
        <w:rPr>
          <w:rFonts w:ascii="Arial" w:hAnsi="Arial" w:cs="Arial"/>
          <w:sz w:val="12"/>
          <w:szCs w:val="12"/>
          <w:lang w:val="en-ZA" w:eastAsia="en-ZA"/>
        </w:rPr>
      </w:pPr>
      <w:r w:rsidRPr="00E234DE">
        <w:rPr>
          <w:rFonts w:ascii="Arial" w:hAnsi="Arial" w:cs="Arial"/>
          <w:sz w:val="12"/>
          <w:szCs w:val="12"/>
          <w:lang w:val="en-ZA" w:eastAsia="en-ZA"/>
        </w:rPr>
        <w:t>No Static IP included</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34"/>
        </w:numPr>
        <w:spacing w:line="120" w:lineRule="exact"/>
        <w:rPr>
          <w:rFonts w:ascii="Arial" w:hAnsi="Arial" w:cs="Arial"/>
          <w:sz w:val="12"/>
          <w:szCs w:val="12"/>
        </w:rPr>
      </w:pPr>
      <w:r w:rsidRPr="00E234DE">
        <w:rPr>
          <w:rFonts w:ascii="Arial" w:hAnsi="Arial" w:cs="Arial"/>
          <w:sz w:val="12"/>
          <w:szCs w:val="12"/>
          <w:lang w:val="en-ZA" w:eastAsia="en-ZA"/>
        </w:rPr>
        <w:t>This product is for consumer use only</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4"/>
        </w:numPr>
        <w:spacing w:line="120" w:lineRule="exact"/>
        <w:rPr>
          <w:rFonts w:ascii="Arial" w:hAnsi="Arial" w:cs="Arial"/>
          <w:sz w:val="12"/>
          <w:szCs w:val="12"/>
        </w:rPr>
      </w:pPr>
      <w:r w:rsidRPr="00E234DE">
        <w:rPr>
          <w:rFonts w:ascii="Arial" w:hAnsi="Arial" w:cs="Arial"/>
          <w:sz w:val="12"/>
          <w:szCs w:val="12"/>
          <w:lang w:val="en-ZA" w:eastAsia="en-ZA"/>
        </w:rPr>
        <w:t>Data services will only become available once the ADSL line is active</w:t>
      </w:r>
    </w:p>
    <w:p w:rsidR="00F81E11" w:rsidRPr="00E234DE" w:rsidRDefault="00F81E11" w:rsidP="00E234DE">
      <w:pPr>
        <w:pStyle w:val="ListParagraph"/>
        <w:spacing w:line="120" w:lineRule="exact"/>
        <w:jc w:val="left"/>
        <w:rPr>
          <w:sz w:val="12"/>
          <w:szCs w:val="12"/>
        </w:rPr>
      </w:pPr>
    </w:p>
    <w:p w:rsidR="00F81E11" w:rsidRPr="00E234DE" w:rsidRDefault="00F81E11" w:rsidP="00E234DE">
      <w:pPr>
        <w:numPr>
          <w:ilvl w:val="0"/>
          <w:numId w:val="33"/>
        </w:numPr>
        <w:spacing w:line="120" w:lineRule="exact"/>
        <w:rPr>
          <w:rFonts w:ascii="Arial" w:hAnsi="Arial" w:cs="Arial"/>
          <w:b/>
          <w:sz w:val="12"/>
          <w:szCs w:val="12"/>
          <w:u w:val="single"/>
        </w:rPr>
      </w:pPr>
      <w:r w:rsidRPr="00E234DE">
        <w:rPr>
          <w:rFonts w:ascii="Arial" w:hAnsi="Arial" w:cs="Arial"/>
          <w:b/>
          <w:sz w:val="12"/>
          <w:szCs w:val="12"/>
          <w:u w:val="single"/>
        </w:rPr>
        <w:t>ADSL Evolve</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 xml:space="preserve">The following terms and conditions listed are only applicable to </w:t>
      </w:r>
      <w:r w:rsidRPr="00E234DE">
        <w:rPr>
          <w:rFonts w:ascii="Arial" w:hAnsi="Arial" w:cs="Arial"/>
          <w:i/>
          <w:sz w:val="12"/>
          <w:szCs w:val="12"/>
        </w:rPr>
        <w:t>ADSL Evolve</w:t>
      </w:r>
    </w:p>
    <w:p w:rsidR="00F81E11" w:rsidRPr="00E234DE" w:rsidRDefault="00F81E11" w:rsidP="00E234DE">
      <w:pPr>
        <w:spacing w:line="120" w:lineRule="exact"/>
        <w:ind w:left="720"/>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The product is subject to a 12 month contract</w:t>
      </w:r>
    </w:p>
    <w:p w:rsidR="00F81E11" w:rsidRPr="00E234DE" w:rsidRDefault="00F81E11" w:rsidP="00E234DE">
      <w:pPr>
        <w:spacing w:line="120" w:lineRule="exact"/>
        <w:ind w:left="720"/>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lang w:val="en-ZA" w:eastAsia="en-ZA"/>
        </w:rPr>
      </w:pPr>
      <w:r w:rsidRPr="00E234DE">
        <w:rPr>
          <w:rFonts w:ascii="Arial" w:hAnsi="Arial" w:cs="Arial"/>
          <w:sz w:val="12"/>
          <w:szCs w:val="12"/>
          <w:lang w:val="en-ZA" w:eastAsia="en-ZA"/>
        </w:rPr>
        <w:t>The hardware provided will be on a rental basis only and Atlantic will remain the owner of the hardware at all time during the rental term unless stipulated otherwise</w:t>
      </w:r>
    </w:p>
    <w:p w:rsidR="00F81E11" w:rsidRPr="00E234DE" w:rsidRDefault="00F81E11" w:rsidP="00E234DE">
      <w:pPr>
        <w:spacing w:line="120" w:lineRule="exact"/>
        <w:ind w:left="360"/>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Atlantic will not be held responsible for any damages caused to hardware due to the negligence of a subscriber</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The subscriber will be responsible for the replacement value of a damaged device caused by electrical surges, lightning, water</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A Subscriber will be responsible for insurance of the hardware if the subscriber chooses to do so</w:t>
      </w:r>
    </w:p>
    <w:p w:rsidR="00F81E11" w:rsidRPr="00E234DE" w:rsidRDefault="00F81E11" w:rsidP="00E234DE">
      <w:pPr>
        <w:spacing w:line="120" w:lineRule="exact"/>
        <w:ind w:left="720"/>
        <w:rPr>
          <w:rFonts w:ascii="Arial" w:hAnsi="Arial" w:cs="Arial"/>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lang w:val="en-ZA" w:eastAsia="en-ZA"/>
        </w:rPr>
      </w:pPr>
      <w:r w:rsidRPr="00E234DE">
        <w:rPr>
          <w:rFonts w:ascii="Arial" w:hAnsi="Arial" w:cs="Arial"/>
          <w:sz w:val="12"/>
          <w:szCs w:val="12"/>
          <w:lang w:val="en-ZA" w:eastAsia="en-ZA"/>
        </w:rPr>
        <w:t>A Subscriber will be liable for a once-off activation fee of R99.00 (incl. VAT)</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A Subscriber will be billed for usage R0.10c per MB used</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The default data cap is set at 5GB and can be adjusted by a subscriber based on their preference at no additional cost</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lang w:val="en-ZA" w:eastAsia="en-ZA"/>
        </w:rPr>
        <w:t>Subscribers will be billed for the volume of data sent and received.</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lang w:val="en-ZA" w:eastAsia="en-ZA"/>
        </w:rPr>
        <w:t>This product is for consumer use only</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lang w:val="en-ZA" w:eastAsia="en-ZA"/>
        </w:rPr>
        <w:t>Evolve is only available to new ADSL line subscribers</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lang w:val="en-ZA" w:eastAsia="en-ZA"/>
        </w:rPr>
        <w:t>Evolve is available on a 384Kbps line only</w:t>
      </w:r>
    </w:p>
    <w:p w:rsidR="00F81E11" w:rsidRPr="00E234DE" w:rsidRDefault="00F81E11" w:rsidP="00E234DE">
      <w:pPr>
        <w:pStyle w:val="ListParagraph"/>
        <w:spacing w:line="120" w:lineRule="exact"/>
        <w:jc w:val="left"/>
        <w:rPr>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lang w:val="en-ZA" w:eastAsia="en-ZA"/>
        </w:rPr>
        <w:t>Evolve is a bundled service and subscribers need to apply for a new 384Kbps line through Atlantic</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lang w:val="en-ZA" w:eastAsia="en-ZA"/>
        </w:rPr>
        <w:t>Data services will only become available once the ADSL line is active</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lang w:val="en-ZA" w:eastAsia="en-ZA"/>
        </w:rPr>
        <w:t>No Static IP included</w:t>
      </w:r>
    </w:p>
    <w:p w:rsidR="00F81E11" w:rsidRPr="00E234DE" w:rsidRDefault="00F81E11" w:rsidP="00E234DE">
      <w:pPr>
        <w:pStyle w:val="ListParagraph"/>
        <w:spacing w:line="120" w:lineRule="exact"/>
        <w:jc w:val="left"/>
        <w:rPr>
          <w:sz w:val="12"/>
          <w:szCs w:val="12"/>
        </w:rPr>
      </w:pPr>
    </w:p>
    <w:p w:rsidR="00F81E11" w:rsidRPr="00E234DE" w:rsidRDefault="00F81E11" w:rsidP="00E234DE">
      <w:pPr>
        <w:numPr>
          <w:ilvl w:val="0"/>
          <w:numId w:val="33"/>
        </w:numPr>
        <w:spacing w:line="120" w:lineRule="exact"/>
        <w:rPr>
          <w:rFonts w:ascii="Arial" w:hAnsi="Arial" w:cs="Arial"/>
          <w:b/>
          <w:sz w:val="12"/>
          <w:szCs w:val="12"/>
          <w:u w:val="single"/>
        </w:rPr>
      </w:pPr>
      <w:r w:rsidRPr="00E234DE">
        <w:rPr>
          <w:rFonts w:ascii="Arial" w:hAnsi="Arial" w:cs="Arial"/>
          <w:b/>
          <w:sz w:val="12"/>
          <w:szCs w:val="12"/>
          <w:u w:val="single"/>
        </w:rPr>
        <w:t>ADSL Gig4Gig</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 xml:space="preserve">The following terms and conditions listed are only applicable to </w:t>
      </w:r>
      <w:r w:rsidRPr="00E234DE">
        <w:rPr>
          <w:rFonts w:ascii="Arial" w:hAnsi="Arial" w:cs="Arial"/>
          <w:i/>
          <w:sz w:val="12"/>
          <w:szCs w:val="12"/>
        </w:rPr>
        <w:t>ADSL Gig4Gig</w:t>
      </w:r>
    </w:p>
    <w:p w:rsidR="00F81E11" w:rsidRPr="00E234DE" w:rsidRDefault="00F81E11" w:rsidP="00E234DE">
      <w:pPr>
        <w:spacing w:line="120" w:lineRule="exact"/>
        <w:ind w:left="720"/>
        <w:rPr>
          <w:rFonts w:ascii="Arial" w:hAnsi="Arial" w:cs="Arial"/>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lang w:val="en-ZA" w:eastAsia="en-ZA"/>
        </w:rPr>
      </w:pPr>
      <w:r w:rsidRPr="00E234DE">
        <w:rPr>
          <w:rFonts w:ascii="Arial" w:hAnsi="Arial" w:cs="Arial"/>
          <w:sz w:val="12"/>
          <w:szCs w:val="12"/>
          <w:lang w:val="en-ZA" w:eastAsia="en-ZA"/>
        </w:rPr>
        <w:t>The product is available on a month-to-month contract</w:t>
      </w:r>
    </w:p>
    <w:p w:rsidR="00F81E11" w:rsidRPr="00E234DE" w:rsidRDefault="00F81E11" w:rsidP="00E234DE">
      <w:pPr>
        <w:spacing w:line="120" w:lineRule="exact"/>
        <w:ind w:left="720"/>
        <w:rPr>
          <w:rFonts w:ascii="Arial" w:hAnsi="Arial" w:cs="Arial"/>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A subscriber will receive 1GB free each month and will only be valid for that month</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Data carry over will not apply to this product</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A subscriber will only be charged for the data used after the 1GB data has been depleted</w:t>
      </w:r>
    </w:p>
    <w:p w:rsidR="00F81E11" w:rsidRPr="00E234DE" w:rsidRDefault="00F81E11" w:rsidP="00E234DE">
      <w:pPr>
        <w:spacing w:line="120" w:lineRule="exact"/>
        <w:ind w:left="720"/>
        <w:rPr>
          <w:rFonts w:ascii="Arial" w:hAnsi="Arial" w:cs="Arial"/>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lang w:val="en-ZA" w:eastAsia="en-ZA"/>
        </w:rPr>
      </w:pPr>
      <w:r w:rsidRPr="00E234DE">
        <w:rPr>
          <w:rFonts w:ascii="Arial" w:hAnsi="Arial" w:cs="Arial"/>
          <w:sz w:val="12"/>
          <w:szCs w:val="12"/>
          <w:lang w:val="en-ZA" w:eastAsia="en-ZA"/>
        </w:rPr>
        <w:t>A subscriber requires an existing Analogue line with Telkom in order to qualify for the product</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lang w:val="en-ZA" w:eastAsia="en-ZA"/>
        </w:rPr>
      </w:pPr>
      <w:r w:rsidRPr="00E234DE">
        <w:rPr>
          <w:rFonts w:ascii="Arial" w:hAnsi="Arial" w:cs="Arial"/>
          <w:sz w:val="12"/>
          <w:szCs w:val="12"/>
          <w:lang w:val="en-ZA" w:eastAsia="en-ZA"/>
        </w:rPr>
        <w:t>A Subscriber will be liable for a once-off activation fee of R50.00 (incl. VAT)</w:t>
      </w:r>
    </w:p>
    <w:p w:rsidR="00F81E11" w:rsidRPr="00E234DE" w:rsidRDefault="00F81E11" w:rsidP="00E234DE">
      <w:pPr>
        <w:pStyle w:val="ListParagraph"/>
        <w:spacing w:line="120" w:lineRule="exact"/>
        <w:jc w:val="left"/>
        <w:rPr>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A Subscriber will be billed per GB of data used</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lang w:val="en-ZA" w:eastAsia="en-ZA"/>
        </w:rPr>
        <w:t>Usage is rounded up to the nearest GB when usage billing is calculated</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The default data cap is set at 5GB and can be adjusted by a subscriber based on their preference</w:t>
      </w:r>
    </w:p>
    <w:p w:rsidR="00F81E11" w:rsidRPr="00E234DE" w:rsidRDefault="00F81E11" w:rsidP="00E234DE">
      <w:pPr>
        <w:spacing w:line="120" w:lineRule="exact"/>
        <w:ind w:left="360"/>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lang w:val="en-ZA" w:eastAsia="en-ZA"/>
        </w:rPr>
        <w:t>A Subscriber will be billed for the volume of data sent and received</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lang w:val="en-ZA" w:eastAsia="en-ZA"/>
        </w:rPr>
        <w:t>Gig4Gig is a data only service and a subscriber needs to have an existing ADSL line or apply for a new line through Atlantic</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lang w:val="en-ZA" w:eastAsia="en-ZA"/>
        </w:rPr>
        <w:t>Data services will only become available once the ADSL line is active</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lang w:val="en-ZA" w:eastAsia="en-ZA"/>
        </w:rPr>
        <w:t>No Static IP included</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lang w:val="en-ZA" w:eastAsia="en-ZA"/>
        </w:rPr>
        <w:t>No hardware is included</w:t>
      </w:r>
    </w:p>
    <w:p w:rsidR="00F81E11" w:rsidRPr="00E234DE" w:rsidRDefault="00F81E11" w:rsidP="00E234DE">
      <w:pPr>
        <w:pStyle w:val="ListParagraph"/>
        <w:spacing w:line="120" w:lineRule="exact"/>
        <w:jc w:val="left"/>
        <w:rPr>
          <w:sz w:val="12"/>
          <w:szCs w:val="12"/>
        </w:rPr>
      </w:pPr>
    </w:p>
    <w:p w:rsidR="00F81E11" w:rsidRPr="00E234DE" w:rsidRDefault="00F81E11" w:rsidP="00E234DE">
      <w:pPr>
        <w:spacing w:line="120" w:lineRule="exact"/>
        <w:ind w:left="360"/>
        <w:rPr>
          <w:rFonts w:ascii="Arial" w:hAnsi="Arial" w:cs="Arial"/>
          <w:sz w:val="12"/>
          <w:szCs w:val="12"/>
        </w:rPr>
      </w:pPr>
    </w:p>
    <w:p w:rsidR="00F81E11" w:rsidRPr="00E234DE" w:rsidRDefault="00F81E11" w:rsidP="00E234DE">
      <w:pPr>
        <w:numPr>
          <w:ilvl w:val="0"/>
          <w:numId w:val="33"/>
        </w:numPr>
        <w:spacing w:line="120" w:lineRule="exact"/>
        <w:rPr>
          <w:rFonts w:ascii="Arial" w:hAnsi="Arial" w:cs="Arial"/>
          <w:b/>
          <w:sz w:val="12"/>
          <w:szCs w:val="12"/>
          <w:u w:val="single"/>
        </w:rPr>
      </w:pPr>
      <w:r w:rsidRPr="00E234DE">
        <w:rPr>
          <w:rFonts w:ascii="Arial" w:hAnsi="Arial" w:cs="Arial"/>
          <w:b/>
          <w:sz w:val="12"/>
          <w:szCs w:val="12"/>
          <w:u w:val="single"/>
          <w:lang w:val="en-ZA" w:eastAsia="en-ZA"/>
        </w:rPr>
        <w:t>Business DSL Uncapped and Unshaped</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i/>
          <w:sz w:val="12"/>
          <w:szCs w:val="12"/>
        </w:rPr>
      </w:pPr>
      <w:r w:rsidRPr="00E234DE">
        <w:rPr>
          <w:rFonts w:ascii="Arial" w:hAnsi="Arial" w:cs="Arial"/>
          <w:sz w:val="12"/>
          <w:szCs w:val="12"/>
        </w:rPr>
        <w:t xml:space="preserve">The following terms and conditions listed are only applicable to </w:t>
      </w:r>
      <w:r w:rsidRPr="00E234DE">
        <w:rPr>
          <w:rFonts w:ascii="Arial" w:hAnsi="Arial" w:cs="Arial"/>
          <w:i/>
          <w:sz w:val="12"/>
          <w:szCs w:val="12"/>
        </w:rPr>
        <w:t>Business DSL</w:t>
      </w:r>
    </w:p>
    <w:p w:rsidR="00F81E11" w:rsidRPr="00E234DE" w:rsidRDefault="00F81E11" w:rsidP="00E234DE">
      <w:pPr>
        <w:spacing w:line="120" w:lineRule="exact"/>
        <w:ind w:left="720"/>
        <w:rPr>
          <w:rFonts w:ascii="Arial" w:hAnsi="Arial" w:cs="Arial"/>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lang w:val="en-ZA" w:eastAsia="en-ZA"/>
        </w:rPr>
      </w:pPr>
      <w:r w:rsidRPr="00E234DE">
        <w:rPr>
          <w:rFonts w:ascii="Arial" w:hAnsi="Arial" w:cs="Arial"/>
          <w:sz w:val="12"/>
          <w:szCs w:val="12"/>
          <w:lang w:val="en-ZA" w:eastAsia="en-ZA"/>
        </w:rPr>
        <w:t>A subscriber requires an ADSL line to qualify for this product</w:t>
      </w:r>
    </w:p>
    <w:p w:rsidR="00F81E11" w:rsidRPr="00E234DE" w:rsidRDefault="00F81E11" w:rsidP="00E234DE">
      <w:pPr>
        <w:pStyle w:val="ListParagraph"/>
        <w:spacing w:line="120" w:lineRule="exact"/>
        <w:jc w:val="left"/>
        <w:rPr>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lang w:val="en-ZA" w:eastAsia="en-ZA"/>
        </w:rPr>
      </w:pPr>
      <w:r w:rsidRPr="00E234DE">
        <w:rPr>
          <w:rFonts w:ascii="Arial" w:hAnsi="Arial" w:cs="Arial"/>
          <w:sz w:val="12"/>
          <w:szCs w:val="12"/>
          <w:lang w:val="en-ZA" w:eastAsia="en-ZA"/>
        </w:rPr>
        <w:t>The subscriber will be provided with a pre-configured router included in the subscription</w:t>
      </w:r>
    </w:p>
    <w:p w:rsidR="00F81E11" w:rsidRPr="00E234DE" w:rsidRDefault="00F81E11" w:rsidP="00E234DE">
      <w:pPr>
        <w:spacing w:line="120" w:lineRule="exact"/>
        <w:ind w:left="360"/>
        <w:rPr>
          <w:rFonts w:ascii="Arial" w:hAnsi="Arial" w:cs="Arial"/>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The product will be available on a 12 month contract</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lastRenderedPageBreak/>
        <w:t>Data carry over will not apply to the Unshaped service</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lang w:val="en-ZA" w:eastAsia="en-ZA"/>
        </w:rPr>
      </w:pPr>
      <w:r w:rsidRPr="00E234DE">
        <w:rPr>
          <w:rFonts w:ascii="Arial" w:hAnsi="Arial" w:cs="Arial"/>
          <w:sz w:val="12"/>
          <w:szCs w:val="12"/>
          <w:lang w:val="en-ZA" w:eastAsia="en-ZA"/>
        </w:rPr>
        <w:t>A Subscriber will be liable for a once-off activation fee of R1710.00 (incl. VAT)</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This product is intended for business use and not for consumers</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3"/>
        </w:numPr>
        <w:spacing w:line="120" w:lineRule="exact"/>
        <w:rPr>
          <w:rFonts w:ascii="Arial" w:hAnsi="Arial" w:cs="Arial"/>
          <w:b/>
          <w:sz w:val="12"/>
          <w:szCs w:val="12"/>
          <w:u w:val="single"/>
        </w:rPr>
      </w:pPr>
      <w:r w:rsidRPr="00E234DE">
        <w:rPr>
          <w:rFonts w:ascii="Arial" w:hAnsi="Arial" w:cs="Arial"/>
          <w:b/>
          <w:sz w:val="12"/>
          <w:szCs w:val="12"/>
          <w:u w:val="single"/>
          <w:lang w:val="en-ZA" w:eastAsia="en-ZA"/>
        </w:rPr>
        <w:t>Fishbone</w:t>
      </w:r>
    </w:p>
    <w:p w:rsidR="00F81E11" w:rsidRPr="00E234DE" w:rsidRDefault="00F81E11" w:rsidP="00E234DE">
      <w:pPr>
        <w:spacing w:line="120" w:lineRule="exact"/>
        <w:rPr>
          <w:rFonts w:ascii="Arial" w:hAnsi="Arial" w:cs="Arial"/>
          <w:b/>
          <w:sz w:val="12"/>
          <w:szCs w:val="12"/>
          <w:u w:val="single"/>
          <w:lang w:val="en-ZA" w:eastAsia="en-ZA"/>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 xml:space="preserve">The following terms and conditions listed are only applicable to </w:t>
      </w:r>
      <w:r w:rsidRPr="00E234DE">
        <w:rPr>
          <w:rFonts w:ascii="Arial" w:hAnsi="Arial" w:cs="Arial"/>
          <w:i/>
          <w:sz w:val="12"/>
          <w:szCs w:val="12"/>
        </w:rPr>
        <w:t>Fishbone</w:t>
      </w:r>
    </w:p>
    <w:p w:rsidR="00F81E11" w:rsidRPr="00E234DE" w:rsidRDefault="00F81E11" w:rsidP="00E234DE">
      <w:pPr>
        <w:pStyle w:val="ListParagraph"/>
        <w:spacing w:line="120" w:lineRule="exact"/>
        <w:jc w:val="left"/>
        <w:rPr>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lang w:val="en-ZA" w:eastAsia="en-ZA"/>
        </w:rPr>
      </w:pPr>
      <w:r w:rsidRPr="00E234DE">
        <w:rPr>
          <w:rFonts w:ascii="Arial" w:hAnsi="Arial" w:cs="Arial"/>
          <w:sz w:val="12"/>
          <w:szCs w:val="12"/>
          <w:lang w:val="en-ZA" w:eastAsia="en-ZA"/>
        </w:rPr>
        <w:t>The subscriber will be provided with a pre-configured router included in the subscription</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lang w:val="en-ZA" w:eastAsia="en-ZA"/>
        </w:rPr>
      </w:pPr>
      <w:r w:rsidRPr="00E234DE">
        <w:rPr>
          <w:rFonts w:ascii="Arial" w:hAnsi="Arial" w:cs="Arial"/>
          <w:sz w:val="12"/>
          <w:szCs w:val="12"/>
          <w:lang w:val="en-ZA" w:eastAsia="en-ZA"/>
        </w:rPr>
        <w:t>A subscriber requires an ADSL line to qualify for this product</w:t>
      </w:r>
    </w:p>
    <w:p w:rsidR="00F81E11" w:rsidRPr="00E234DE" w:rsidRDefault="00F81E11" w:rsidP="00E234DE">
      <w:pPr>
        <w:spacing w:line="120" w:lineRule="exact"/>
        <w:ind w:left="360"/>
        <w:rPr>
          <w:rFonts w:ascii="Arial" w:hAnsi="Arial" w:cs="Arial"/>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The product will be available on a 24 month contract</w:t>
      </w:r>
    </w:p>
    <w:p w:rsidR="00F81E11" w:rsidRPr="00E234DE" w:rsidRDefault="00F81E11" w:rsidP="00E234DE">
      <w:pPr>
        <w:spacing w:line="120" w:lineRule="exact"/>
        <w:ind w:left="720"/>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Data carry over will not apply to the service</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lang w:val="en-ZA" w:eastAsia="en-ZA"/>
        </w:rPr>
      </w:pPr>
      <w:r w:rsidRPr="00E234DE">
        <w:rPr>
          <w:rFonts w:ascii="Arial" w:hAnsi="Arial" w:cs="Arial"/>
          <w:sz w:val="12"/>
          <w:szCs w:val="12"/>
          <w:lang w:val="en-ZA" w:eastAsia="en-ZA"/>
        </w:rPr>
        <w:t>A Subscriber will be liable for a once-off activation fee of R999.00 (incl. VAT)</w:t>
      </w:r>
    </w:p>
    <w:p w:rsidR="00F81E11" w:rsidRPr="00E234DE" w:rsidRDefault="00F81E11" w:rsidP="00E234DE">
      <w:pPr>
        <w:spacing w:line="120" w:lineRule="exact"/>
        <w:rPr>
          <w:rFonts w:ascii="Arial" w:hAnsi="Arial" w:cs="Arial"/>
          <w:sz w:val="12"/>
          <w:szCs w:val="12"/>
          <w:lang w:val="en-ZA" w:eastAsia="en-ZA"/>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This product is intended for business use and not for consumers</w:t>
      </w:r>
    </w:p>
    <w:p w:rsidR="00F81E11" w:rsidRPr="00E234DE" w:rsidRDefault="00F81E11" w:rsidP="00E234DE">
      <w:pPr>
        <w:pStyle w:val="ListParagraph"/>
        <w:spacing w:line="120" w:lineRule="exact"/>
        <w:jc w:val="left"/>
        <w:rPr>
          <w:sz w:val="12"/>
          <w:szCs w:val="12"/>
        </w:rPr>
      </w:pPr>
    </w:p>
    <w:p w:rsidR="00F81E11" w:rsidRPr="00E234DE" w:rsidRDefault="00F81E11" w:rsidP="00E234DE">
      <w:pPr>
        <w:numPr>
          <w:ilvl w:val="0"/>
          <w:numId w:val="33"/>
        </w:numPr>
        <w:spacing w:line="120" w:lineRule="exact"/>
        <w:rPr>
          <w:rFonts w:ascii="Arial" w:hAnsi="Arial" w:cs="Arial"/>
          <w:b/>
          <w:sz w:val="12"/>
          <w:szCs w:val="12"/>
          <w:u w:val="single"/>
        </w:rPr>
      </w:pPr>
      <w:r w:rsidRPr="00E234DE">
        <w:rPr>
          <w:rFonts w:ascii="Arial" w:hAnsi="Arial" w:cs="Arial"/>
          <w:b/>
          <w:sz w:val="12"/>
          <w:szCs w:val="12"/>
          <w:u w:val="single"/>
          <w:lang w:val="en-ZA" w:eastAsia="en-ZA"/>
        </w:rPr>
        <w:t>ADSL 626</w:t>
      </w:r>
    </w:p>
    <w:p w:rsidR="00F81E11" w:rsidRPr="00E234DE" w:rsidRDefault="00F81E11" w:rsidP="00E234DE">
      <w:pPr>
        <w:spacing w:line="120" w:lineRule="exact"/>
        <w:ind w:left="720"/>
        <w:rPr>
          <w:rFonts w:ascii="Arial" w:hAnsi="Arial" w:cs="Arial"/>
          <w:b/>
          <w:sz w:val="12"/>
          <w:szCs w:val="12"/>
          <w:u w:val="single"/>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 xml:space="preserve">The following terms and conditions listed are only applicable to </w:t>
      </w:r>
      <w:r w:rsidRPr="00E234DE">
        <w:rPr>
          <w:rFonts w:ascii="Arial" w:hAnsi="Arial" w:cs="Arial"/>
          <w:i/>
          <w:sz w:val="12"/>
          <w:szCs w:val="12"/>
        </w:rPr>
        <w:t>ADSL 626</w:t>
      </w:r>
    </w:p>
    <w:p w:rsidR="00F81E11" w:rsidRPr="00E234DE" w:rsidRDefault="00F81E11" w:rsidP="00E234DE">
      <w:pPr>
        <w:spacing w:line="120" w:lineRule="exact"/>
        <w:ind w:left="720"/>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The 10GB data allocated will only be valid between 6pm-6am everyday</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6"/>
        </w:numPr>
        <w:spacing w:line="120" w:lineRule="exact"/>
        <w:rPr>
          <w:rFonts w:ascii="Arial" w:hAnsi="Arial" w:cs="Arial"/>
          <w:sz w:val="12"/>
          <w:szCs w:val="12"/>
        </w:rPr>
      </w:pPr>
      <w:r w:rsidRPr="00E234DE">
        <w:rPr>
          <w:rFonts w:ascii="Arial" w:hAnsi="Arial" w:cs="Arial"/>
          <w:sz w:val="12"/>
          <w:szCs w:val="12"/>
        </w:rPr>
        <w:t>Data carry over on the 10GB data bundle will be valid for a period of 3 months</w:t>
      </w:r>
    </w:p>
    <w:p w:rsidR="00F81E11" w:rsidRPr="00E234DE" w:rsidRDefault="00F81E11" w:rsidP="00E234DE">
      <w:pPr>
        <w:spacing w:line="120" w:lineRule="exact"/>
        <w:ind w:left="360"/>
        <w:rPr>
          <w:rFonts w:ascii="Arial" w:hAnsi="Arial" w:cs="Arial"/>
          <w:sz w:val="12"/>
          <w:szCs w:val="12"/>
        </w:rPr>
      </w:pPr>
    </w:p>
    <w:p w:rsidR="00F81E11" w:rsidRPr="00E234DE" w:rsidRDefault="00F81E11" w:rsidP="00E234DE">
      <w:pPr>
        <w:numPr>
          <w:ilvl w:val="0"/>
          <w:numId w:val="36"/>
        </w:numPr>
        <w:spacing w:line="120" w:lineRule="exact"/>
        <w:rPr>
          <w:rFonts w:ascii="Arial" w:hAnsi="Arial" w:cs="Arial"/>
          <w:sz w:val="12"/>
          <w:szCs w:val="12"/>
        </w:rPr>
      </w:pPr>
      <w:r w:rsidRPr="00E234DE">
        <w:rPr>
          <w:rFonts w:ascii="Arial" w:hAnsi="Arial" w:cs="Arial"/>
          <w:sz w:val="12"/>
          <w:szCs w:val="12"/>
        </w:rPr>
        <w:t>The 10GB data will only be payable via Credit Card on @</w:t>
      </w:r>
      <w:proofErr w:type="spellStart"/>
      <w:r w:rsidRPr="00E234DE">
        <w:rPr>
          <w:rFonts w:ascii="Arial" w:hAnsi="Arial" w:cs="Arial"/>
          <w:sz w:val="12"/>
          <w:szCs w:val="12"/>
        </w:rPr>
        <w:t>lantic’s</w:t>
      </w:r>
      <w:proofErr w:type="spellEnd"/>
      <w:r w:rsidRPr="00E234DE">
        <w:rPr>
          <w:rFonts w:ascii="Arial" w:hAnsi="Arial" w:cs="Arial"/>
          <w:sz w:val="12"/>
          <w:szCs w:val="12"/>
        </w:rPr>
        <w:t xml:space="preserve"> website</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3"/>
        </w:numPr>
        <w:spacing w:line="120" w:lineRule="exact"/>
        <w:rPr>
          <w:rFonts w:ascii="Arial" w:hAnsi="Arial" w:cs="Arial"/>
          <w:b/>
          <w:sz w:val="12"/>
          <w:szCs w:val="12"/>
          <w:u w:val="single"/>
        </w:rPr>
      </w:pPr>
      <w:r w:rsidRPr="00E234DE">
        <w:rPr>
          <w:rFonts w:ascii="Arial" w:hAnsi="Arial" w:cs="Arial"/>
          <w:b/>
          <w:sz w:val="12"/>
          <w:szCs w:val="12"/>
          <w:u w:val="single"/>
          <w:lang w:val="en-ZA" w:eastAsia="en-ZA"/>
        </w:rPr>
        <w:t>Uncapped ADSL Bolt-on</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 xml:space="preserve">The following terms and conditions listed are only applicable to </w:t>
      </w:r>
      <w:r w:rsidRPr="00E234DE">
        <w:rPr>
          <w:rFonts w:ascii="Arial" w:hAnsi="Arial" w:cs="Arial"/>
          <w:i/>
          <w:sz w:val="12"/>
          <w:szCs w:val="12"/>
        </w:rPr>
        <w:t>Uncapped ADSL Bolt-on</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The package is available to @lantic customers only</w:t>
      </w:r>
    </w:p>
    <w:p w:rsidR="00F81E11" w:rsidRPr="00E234DE" w:rsidRDefault="00F81E11" w:rsidP="00E234DE">
      <w:pPr>
        <w:pStyle w:val="ListParagraph"/>
        <w:spacing w:line="120" w:lineRule="exact"/>
        <w:jc w:val="left"/>
        <w:rPr>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The package cannot be purchased as a stand-alone product and needs to be linked to any existing usage based package, i.e. Gig4Gig, as an add-on package</w:t>
      </w:r>
    </w:p>
    <w:p w:rsidR="00F81E11" w:rsidRPr="00E234DE" w:rsidRDefault="00F81E11" w:rsidP="00E234DE">
      <w:pPr>
        <w:pStyle w:val="ListParagraph"/>
        <w:spacing w:line="120" w:lineRule="exact"/>
        <w:jc w:val="left"/>
        <w:rPr>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The package does not apply to any existing Consumer Uncapped services, All Business packages and Fishbone bundles</w:t>
      </w:r>
    </w:p>
    <w:p w:rsidR="00F81E11" w:rsidRPr="00E234DE" w:rsidRDefault="00F81E11" w:rsidP="00E234DE">
      <w:pPr>
        <w:pStyle w:val="ListParagraph"/>
        <w:spacing w:line="120" w:lineRule="exact"/>
        <w:jc w:val="left"/>
        <w:rPr>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The uncapped service will only be valid at during the following timeslots;</w:t>
      </w:r>
    </w:p>
    <w:p w:rsidR="00F81E11" w:rsidRPr="00E234DE" w:rsidRDefault="00F81E11" w:rsidP="00E234DE">
      <w:pPr>
        <w:spacing w:line="120" w:lineRule="exact"/>
        <w:rPr>
          <w:rFonts w:ascii="Arial" w:hAnsi="Arial" w:cs="Arial"/>
          <w:sz w:val="12"/>
          <w:szCs w:val="12"/>
        </w:rPr>
      </w:pPr>
    </w:p>
    <w:p w:rsidR="00F81E11" w:rsidRPr="00E234DE" w:rsidRDefault="00F81E11" w:rsidP="00E234DE">
      <w:pPr>
        <w:spacing w:line="120" w:lineRule="exact"/>
        <w:ind w:left="720"/>
        <w:rPr>
          <w:rFonts w:ascii="Arial" w:hAnsi="Arial" w:cs="Arial"/>
          <w:sz w:val="12"/>
          <w:szCs w:val="12"/>
        </w:rPr>
      </w:pPr>
      <w:r w:rsidRPr="00E234DE">
        <w:rPr>
          <w:rFonts w:ascii="Arial" w:hAnsi="Arial" w:cs="Arial"/>
          <w:sz w:val="12"/>
          <w:szCs w:val="12"/>
        </w:rPr>
        <w:t>Weekdays Monday – Friday between 6pm-6am</w:t>
      </w:r>
    </w:p>
    <w:p w:rsidR="00F81E11" w:rsidRPr="00E234DE" w:rsidRDefault="00F81E11" w:rsidP="00E234DE">
      <w:pPr>
        <w:spacing w:line="120" w:lineRule="exact"/>
        <w:ind w:left="720"/>
        <w:rPr>
          <w:rFonts w:ascii="Arial" w:hAnsi="Arial" w:cs="Arial"/>
          <w:sz w:val="12"/>
          <w:szCs w:val="12"/>
        </w:rPr>
      </w:pPr>
    </w:p>
    <w:p w:rsidR="00F81E11" w:rsidRPr="00E234DE" w:rsidRDefault="00F81E11" w:rsidP="00E234DE">
      <w:pPr>
        <w:spacing w:line="120" w:lineRule="exact"/>
        <w:ind w:left="720"/>
        <w:rPr>
          <w:rFonts w:ascii="Arial" w:hAnsi="Arial" w:cs="Arial"/>
          <w:sz w:val="12"/>
          <w:szCs w:val="12"/>
        </w:rPr>
      </w:pPr>
      <w:r w:rsidRPr="00E234DE">
        <w:rPr>
          <w:rFonts w:ascii="Arial" w:hAnsi="Arial" w:cs="Arial"/>
          <w:sz w:val="12"/>
          <w:szCs w:val="12"/>
        </w:rPr>
        <w:t>Weekends Friday 6pm – Monday 6am</w:t>
      </w:r>
    </w:p>
    <w:p w:rsidR="00F81E11" w:rsidRPr="00E234DE" w:rsidRDefault="00F81E11" w:rsidP="00E234DE">
      <w:pPr>
        <w:spacing w:line="120" w:lineRule="exact"/>
        <w:ind w:left="720"/>
        <w:rPr>
          <w:rFonts w:ascii="Arial" w:hAnsi="Arial" w:cs="Arial"/>
          <w:sz w:val="12"/>
          <w:szCs w:val="12"/>
        </w:rPr>
      </w:pPr>
      <w:r w:rsidRPr="00E234DE">
        <w:rPr>
          <w:rFonts w:ascii="Arial" w:hAnsi="Arial" w:cs="Arial"/>
          <w:sz w:val="12"/>
          <w:szCs w:val="12"/>
        </w:rPr>
        <w:t>(Excluding public holidays)</w:t>
      </w:r>
    </w:p>
    <w:p w:rsidR="00F81E11" w:rsidRPr="00E234DE" w:rsidRDefault="00F81E11" w:rsidP="00E234DE">
      <w:pPr>
        <w:spacing w:line="120" w:lineRule="exact"/>
        <w:ind w:left="720"/>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The uncapped service will only allow 1 concurrent login</w:t>
      </w:r>
    </w:p>
    <w:p w:rsidR="00F81E11" w:rsidRPr="00E234DE" w:rsidRDefault="00F81E11" w:rsidP="00E234DE">
      <w:pPr>
        <w:spacing w:line="120" w:lineRule="exact"/>
        <w:ind w:left="720"/>
        <w:rPr>
          <w:rFonts w:ascii="Arial" w:hAnsi="Arial" w:cs="Arial"/>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Package is available on a month-to-month agreement</w:t>
      </w:r>
    </w:p>
    <w:p w:rsidR="00F81E11" w:rsidRPr="00E234DE" w:rsidRDefault="00F81E11" w:rsidP="00E234DE">
      <w:pPr>
        <w:pStyle w:val="ListParagraph"/>
        <w:spacing w:line="120" w:lineRule="exact"/>
        <w:jc w:val="left"/>
        <w:rPr>
          <w:sz w:val="12"/>
          <w:szCs w:val="12"/>
        </w:rPr>
      </w:pPr>
    </w:p>
    <w:p w:rsidR="00F81E11" w:rsidRPr="00E234DE" w:rsidRDefault="00F81E11" w:rsidP="00E234DE">
      <w:pPr>
        <w:numPr>
          <w:ilvl w:val="0"/>
          <w:numId w:val="30"/>
        </w:numPr>
        <w:spacing w:line="120" w:lineRule="exact"/>
        <w:rPr>
          <w:rFonts w:ascii="Arial" w:hAnsi="Arial" w:cs="Arial"/>
          <w:sz w:val="12"/>
          <w:szCs w:val="12"/>
        </w:rPr>
      </w:pPr>
      <w:r w:rsidRPr="00E234DE">
        <w:rPr>
          <w:rFonts w:ascii="Arial" w:hAnsi="Arial" w:cs="Arial"/>
          <w:sz w:val="12"/>
          <w:szCs w:val="12"/>
        </w:rPr>
        <w:t>A subscriber will be liable for a setup fee of R50.00 (incl. VAT)</w:t>
      </w:r>
    </w:p>
    <w:p w:rsidR="00F81E11" w:rsidRPr="00E234DE" w:rsidRDefault="00F81E11" w:rsidP="00E234DE">
      <w:pPr>
        <w:pStyle w:val="ListParagraph"/>
        <w:spacing w:line="120" w:lineRule="exact"/>
        <w:jc w:val="left"/>
        <w:rPr>
          <w:sz w:val="12"/>
          <w:szCs w:val="12"/>
        </w:rPr>
      </w:pPr>
    </w:p>
    <w:p w:rsidR="00E234DE" w:rsidRDefault="00F81E11" w:rsidP="00E234DE">
      <w:pPr>
        <w:numPr>
          <w:ilvl w:val="0"/>
          <w:numId w:val="30"/>
        </w:numPr>
        <w:spacing w:line="120" w:lineRule="exact"/>
        <w:rPr>
          <w:rFonts w:ascii="Arial" w:hAnsi="Arial" w:cs="Arial"/>
          <w:sz w:val="16"/>
          <w:szCs w:val="16"/>
        </w:rPr>
        <w:sectPr w:rsidR="00E234DE" w:rsidSect="00E234DE">
          <w:pgSz w:w="11906" w:h="16838" w:code="9"/>
          <w:pgMar w:top="1525" w:right="567" w:bottom="720" w:left="425" w:header="425" w:footer="709" w:gutter="0"/>
          <w:cols w:num="2" w:space="140"/>
          <w:titlePg/>
          <w:docGrid w:linePitch="360"/>
        </w:sectPr>
      </w:pPr>
      <w:r w:rsidRPr="00E234DE">
        <w:rPr>
          <w:rFonts w:ascii="Arial" w:hAnsi="Arial" w:cs="Arial"/>
          <w:sz w:val="12"/>
          <w:szCs w:val="12"/>
        </w:rPr>
        <w:t>The standard Uncapped Fair Use Policy applies.</w:t>
      </w:r>
    </w:p>
    <w:p w:rsidR="00F81E11" w:rsidRDefault="00F81E11" w:rsidP="00F81E11">
      <w:pPr>
        <w:numPr>
          <w:ilvl w:val="0"/>
          <w:numId w:val="30"/>
        </w:numPr>
        <w:spacing w:line="160" w:lineRule="exact"/>
        <w:jc w:val="both"/>
        <w:rPr>
          <w:rFonts w:ascii="Arial" w:hAnsi="Arial" w:cs="Arial"/>
          <w:sz w:val="16"/>
          <w:szCs w:val="16"/>
        </w:rPr>
      </w:pPr>
    </w:p>
    <w:p w:rsidR="00F81E11" w:rsidRDefault="00F81E11" w:rsidP="00BD0162">
      <w:pPr>
        <w:tabs>
          <w:tab w:val="left" w:pos="6265"/>
        </w:tabs>
        <w:rPr>
          <w:rFonts w:ascii="Arial" w:hAnsi="Arial" w:cs="Arial"/>
          <w:sz w:val="20"/>
          <w:szCs w:val="20"/>
        </w:rPr>
      </w:pPr>
    </w:p>
    <w:p w:rsidR="00F81E11" w:rsidRDefault="00F81E11" w:rsidP="00BD0162">
      <w:pPr>
        <w:tabs>
          <w:tab w:val="left" w:pos="6265"/>
        </w:tabs>
        <w:rPr>
          <w:rFonts w:ascii="Arial" w:hAnsi="Arial" w:cs="Arial"/>
          <w:sz w:val="20"/>
          <w:szCs w:val="20"/>
        </w:rPr>
        <w:sectPr w:rsidR="00F81E11" w:rsidSect="00E234DE">
          <w:type w:val="continuous"/>
          <w:pgSz w:w="11906" w:h="16838" w:code="9"/>
          <w:pgMar w:top="1525" w:right="567" w:bottom="720" w:left="425" w:header="425" w:footer="709" w:gutter="0"/>
          <w:cols w:num="3" w:space="708"/>
          <w:titlePg/>
          <w:docGrid w:linePitch="360"/>
        </w:sectPr>
      </w:pPr>
    </w:p>
    <w:p w:rsidR="00C84E49" w:rsidRPr="00BD0162" w:rsidRDefault="00C84E49" w:rsidP="00BD0162">
      <w:pPr>
        <w:tabs>
          <w:tab w:val="left" w:pos="6265"/>
        </w:tabs>
        <w:rPr>
          <w:rFonts w:ascii="Arial" w:hAnsi="Arial" w:cs="Arial"/>
          <w:sz w:val="20"/>
          <w:szCs w:val="20"/>
        </w:rPr>
      </w:pPr>
    </w:p>
    <w:sectPr w:rsidR="00C84E49" w:rsidRPr="00BD0162" w:rsidSect="00F81E11">
      <w:type w:val="continuous"/>
      <w:pgSz w:w="11906" w:h="16838" w:code="9"/>
      <w:pgMar w:top="1525" w:right="567" w:bottom="720" w:left="425"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69F" w:rsidRDefault="0063469F">
      <w:r>
        <w:separator/>
      </w:r>
    </w:p>
  </w:endnote>
  <w:endnote w:type="continuationSeparator" w:id="0">
    <w:p w:rsidR="0063469F" w:rsidRDefault="00634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62" w:rsidRPr="00B6451C" w:rsidRDefault="00BD0162" w:rsidP="00B6451C">
    <w:pPr>
      <w:pStyle w:val="Footer"/>
      <w:ind w:left="5207" w:firstLine="4153"/>
      <w:rPr>
        <w:rFonts w:ascii="Arial" w:hAnsi="Arial" w:cs="Arial"/>
      </w:rPr>
    </w:pPr>
    <w:r w:rsidRPr="00B6451C">
      <w:rPr>
        <w:rFonts w:ascii="Arial" w:hAnsi="Arial" w:cs="Arial"/>
        <w:noProof/>
        <w:lang w:val="en-ZA" w:eastAsia="en-ZA"/>
      </w:rPr>
      <w:drawing>
        <wp:anchor distT="0" distB="0" distL="114300" distR="114300" simplePos="0" relativeHeight="251659264" behindDoc="0" locked="0" layoutInCell="1" allowOverlap="1">
          <wp:simplePos x="0" y="0"/>
          <wp:positionH relativeFrom="column">
            <wp:posOffset>-37465</wp:posOffset>
          </wp:positionH>
          <wp:positionV relativeFrom="paragraph">
            <wp:posOffset>134620</wp:posOffset>
          </wp:positionV>
          <wp:extent cx="1381125" cy="123825"/>
          <wp:effectExtent l="19050" t="0" r="9525" b="0"/>
          <wp:wrapNone/>
          <wp:docPr id="6" name="Picture 6" descr="logo_v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vox"/>
                  <pic:cNvPicPr>
                    <a:picLocks noChangeAspect="1" noChangeArrowheads="1"/>
                  </pic:cNvPicPr>
                </pic:nvPicPr>
                <pic:blipFill>
                  <a:blip r:embed="rId1"/>
                  <a:srcRect/>
                  <a:stretch>
                    <a:fillRect/>
                  </a:stretch>
                </pic:blipFill>
                <pic:spPr bwMode="auto">
                  <a:xfrm>
                    <a:off x="0" y="0"/>
                    <a:ext cx="1381125" cy="123825"/>
                  </a:xfrm>
                  <a:prstGeom prst="rect">
                    <a:avLst/>
                  </a:prstGeom>
                  <a:noFill/>
                </pic:spPr>
              </pic:pic>
            </a:graphicData>
          </a:graphic>
        </wp:anchor>
      </w:drawing>
    </w:r>
    <w:r w:rsidRPr="00B6451C">
      <w:rPr>
        <w:rFonts w:ascii="Arial" w:hAnsi="Arial" w:cs="Arial"/>
      </w:rPr>
      <w:t>Initial</w:t>
    </w:r>
  </w:p>
  <w:p w:rsidR="00BD0162" w:rsidRPr="00455E3B" w:rsidRDefault="006506AD" w:rsidP="00455E3B">
    <w:pPr>
      <w:pStyle w:val="Footer"/>
    </w:pPr>
    <w:r w:rsidRPr="006506AD">
      <w:rPr>
        <w:rFonts w:ascii="Arial" w:hAnsi="Arial" w:cs="Arial"/>
        <w:noProof/>
        <w:lang w:val="en-US" w:eastAsia="en-US"/>
      </w:rPr>
      <w:pict>
        <v:rect id="Rectangle 5" o:spid="_x0000_s4099" style="position:absolute;margin-left:445.9pt;margin-top:1.3pt;width:70.5pt;height:21.75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"/>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62" w:rsidRPr="000B7D41" w:rsidRDefault="00BD0162" w:rsidP="00B529B5">
    <w:pPr>
      <w:pStyle w:val="Footer"/>
      <w:ind w:left="5207" w:firstLine="4153"/>
      <w:rPr>
        <w:rFonts w:ascii="Arial" w:hAnsi="Arial" w:cs="Arial"/>
      </w:rPr>
    </w:pPr>
    <w:r>
      <w:rPr>
        <w:rFonts w:ascii="Arial" w:hAnsi="Arial" w:cs="Arial"/>
        <w:noProof/>
        <w:lang w:val="en-ZA" w:eastAsia="en-ZA"/>
      </w:rPr>
      <w:drawing>
        <wp:anchor distT="0" distB="0" distL="114300" distR="114300" simplePos="0" relativeHeight="251668480" behindDoc="0" locked="0" layoutInCell="1" allowOverlap="1">
          <wp:simplePos x="0" y="0"/>
          <wp:positionH relativeFrom="column">
            <wp:posOffset>-37465</wp:posOffset>
          </wp:positionH>
          <wp:positionV relativeFrom="paragraph">
            <wp:posOffset>134620</wp:posOffset>
          </wp:positionV>
          <wp:extent cx="1381125" cy="123825"/>
          <wp:effectExtent l="0" t="0" r="0" b="3175"/>
          <wp:wrapNone/>
          <wp:docPr id="12" name="Picture 12" descr="logo_v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ox"/>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1125" cy="123825"/>
                  </a:xfrm>
                  <a:prstGeom prst="rect">
                    <a:avLst/>
                  </a:prstGeom>
                  <a:noFill/>
                </pic:spPr>
              </pic:pic>
            </a:graphicData>
          </a:graphic>
        </wp:anchor>
      </w:drawing>
    </w:r>
    <w:r w:rsidRPr="000B7D41">
      <w:rPr>
        <w:rFonts w:ascii="Arial" w:hAnsi="Arial" w:cs="Arial"/>
      </w:rPr>
      <w:t>Initial</w:t>
    </w:r>
  </w:p>
  <w:p w:rsidR="00BD0162" w:rsidRDefault="006506AD">
    <w:pPr>
      <w:pStyle w:val="Footer"/>
    </w:pPr>
    <w:r w:rsidRPr="006506AD">
      <w:rPr>
        <w:noProof/>
        <w:lang w:val="en-US" w:eastAsia="en-US"/>
      </w:rPr>
      <w:pict>
        <v:rect id="Rectangle 13" o:spid="_x0000_s4098" style="position:absolute;margin-left:445.8pt;margin-top:1.05pt;width:70.5pt;height:21.75pt;z-index:2516695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"/>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62" w:rsidRPr="000B7D41" w:rsidRDefault="00BD0162" w:rsidP="004D7740">
    <w:pPr>
      <w:pStyle w:val="Footer"/>
      <w:ind w:left="5207" w:firstLine="4153"/>
      <w:rPr>
        <w:rFonts w:ascii="Arial" w:hAnsi="Arial" w:cs="Arial"/>
      </w:rPr>
    </w:pPr>
    <w:r>
      <w:rPr>
        <w:rFonts w:ascii="Arial" w:hAnsi="Arial" w:cs="Arial"/>
        <w:noProof/>
        <w:lang w:val="en-ZA" w:eastAsia="en-ZA"/>
      </w:rPr>
      <w:drawing>
        <wp:anchor distT="0" distB="0" distL="114300" distR="114300" simplePos="0" relativeHeight="251674624" behindDoc="0" locked="0" layoutInCell="1" allowOverlap="1">
          <wp:simplePos x="0" y="0"/>
          <wp:positionH relativeFrom="column">
            <wp:posOffset>-37465</wp:posOffset>
          </wp:positionH>
          <wp:positionV relativeFrom="paragraph">
            <wp:posOffset>134620</wp:posOffset>
          </wp:positionV>
          <wp:extent cx="1381125" cy="123825"/>
          <wp:effectExtent l="19050" t="0" r="9525" b="0"/>
          <wp:wrapNone/>
          <wp:docPr id="16" name="Picture 16" descr="logo_v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vox"/>
                  <pic:cNvPicPr>
                    <a:picLocks noChangeAspect="1" noChangeArrowheads="1"/>
                  </pic:cNvPicPr>
                </pic:nvPicPr>
                <pic:blipFill>
                  <a:blip r:embed="rId1"/>
                  <a:srcRect/>
                  <a:stretch>
                    <a:fillRect/>
                  </a:stretch>
                </pic:blipFill>
                <pic:spPr bwMode="auto">
                  <a:xfrm>
                    <a:off x="0" y="0"/>
                    <a:ext cx="1381125" cy="123825"/>
                  </a:xfrm>
                  <a:prstGeom prst="rect">
                    <a:avLst/>
                  </a:prstGeom>
                  <a:noFill/>
                </pic:spPr>
              </pic:pic>
            </a:graphicData>
          </a:graphic>
        </wp:anchor>
      </w:drawing>
    </w:r>
    <w:r w:rsidRPr="000B7D41">
      <w:rPr>
        <w:rFonts w:ascii="Arial" w:hAnsi="Arial" w:cs="Arial"/>
      </w:rPr>
      <w:t>Initial</w:t>
    </w:r>
  </w:p>
  <w:p w:rsidR="00BD0162" w:rsidRDefault="006506AD">
    <w:pPr>
      <w:pStyle w:val="Footer"/>
    </w:pPr>
    <w:r w:rsidRPr="006506AD">
      <w:rPr>
        <w:noProof/>
        <w:lang w:val="en-US" w:eastAsia="en-US"/>
      </w:rPr>
      <w:pict>
        <v:rect id="Rectangle 15" o:spid="_x0000_s4097" style="position:absolute;margin-left:446.55pt;margin-top:3.75pt;width:70.5pt;height:21.75pt;z-index:2516725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"/>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69F" w:rsidRDefault="0063469F">
      <w:r>
        <w:separator/>
      </w:r>
    </w:p>
  </w:footnote>
  <w:footnote w:type="continuationSeparator" w:id="0">
    <w:p w:rsidR="0063469F" w:rsidRDefault="006346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98" w:type="dxa"/>
      <w:tblLook w:val="04A0"/>
    </w:tblPr>
    <w:tblGrid>
      <w:gridCol w:w="3085"/>
      <w:gridCol w:w="2268"/>
      <w:gridCol w:w="1559"/>
      <w:gridCol w:w="3686"/>
    </w:tblGrid>
    <w:tr w:rsidR="00BD0162" w:rsidRPr="000B7D41" w:rsidTr="00620399">
      <w:tc>
        <w:tcPr>
          <w:tcW w:w="3085" w:type="dxa"/>
        </w:tcPr>
        <w:p w:rsidR="00BD0162" w:rsidRPr="000B7D41" w:rsidRDefault="00BD0162" w:rsidP="00DF0888">
          <w:pPr>
            <w:pStyle w:val="Header"/>
            <w:rPr>
              <w:rFonts w:ascii="Arial" w:hAnsi="Arial" w:cs="Arial"/>
              <w:color w:val="006CB7"/>
              <w:sz w:val="14"/>
              <w:szCs w:val="14"/>
            </w:rPr>
          </w:pPr>
          <w:r>
            <w:rPr>
              <w:rFonts w:ascii="Arial" w:hAnsi="Arial" w:cs="Arial"/>
              <w:i/>
              <w:noProof/>
              <w:lang w:val="en-ZA" w:eastAsia="en-ZA"/>
            </w:rPr>
            <w:drawing>
              <wp:anchor distT="0" distB="0" distL="114300" distR="114300" simplePos="0" relativeHeight="251661312" behindDoc="1" locked="0" layoutInCell="1" allowOverlap="1">
                <wp:simplePos x="0" y="0"/>
                <wp:positionH relativeFrom="column">
                  <wp:posOffset>-37465</wp:posOffset>
                </wp:positionH>
                <wp:positionV relativeFrom="paragraph">
                  <wp:posOffset>-33655</wp:posOffset>
                </wp:positionV>
                <wp:extent cx="1666875" cy="695325"/>
                <wp:effectExtent l="19050" t="0" r="9525" b="0"/>
                <wp:wrapNone/>
                <wp:docPr id="7" name="Picture 1" descr="@lant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tic Logo"/>
                        <pic:cNvPicPr>
                          <a:picLocks noChangeAspect="1" noChangeArrowheads="1"/>
                        </pic:cNvPicPr>
                      </pic:nvPicPr>
                      <pic:blipFill>
                        <a:blip r:embed="rId1"/>
                        <a:srcRect/>
                        <a:stretch>
                          <a:fillRect/>
                        </a:stretch>
                      </pic:blipFill>
                      <pic:spPr bwMode="auto">
                        <a:xfrm>
                          <a:off x="0" y="0"/>
                          <a:ext cx="1666875" cy="695325"/>
                        </a:xfrm>
                        <a:prstGeom prst="rect">
                          <a:avLst/>
                        </a:prstGeom>
                        <a:noFill/>
                      </pic:spPr>
                    </pic:pic>
                  </a:graphicData>
                </a:graphic>
              </wp:anchor>
            </w:drawing>
          </w:r>
        </w:p>
      </w:tc>
      <w:tc>
        <w:tcPr>
          <w:tcW w:w="2268" w:type="dxa"/>
        </w:tcPr>
        <w:p w:rsidR="00BD0162" w:rsidRPr="000B7D41" w:rsidRDefault="00BD0162" w:rsidP="00DF0888">
          <w:pPr>
            <w:pStyle w:val="Header"/>
            <w:rPr>
              <w:rFonts w:ascii="Arial" w:hAnsi="Arial" w:cs="Arial"/>
              <w:color w:val="006CB7"/>
              <w:sz w:val="14"/>
              <w:szCs w:val="14"/>
            </w:rPr>
          </w:pPr>
          <w:r w:rsidRPr="000B7D41">
            <w:rPr>
              <w:rFonts w:ascii="Arial" w:hAnsi="Arial" w:cs="Arial"/>
              <w:color w:val="006CB7"/>
              <w:sz w:val="14"/>
              <w:szCs w:val="14"/>
            </w:rPr>
            <w:t>Boardwalk Office Park Block 16</w:t>
          </w:r>
        </w:p>
        <w:p w:rsidR="00BD0162" w:rsidRPr="000B7D41" w:rsidRDefault="00BD0162" w:rsidP="00DF0888">
          <w:pPr>
            <w:pStyle w:val="Header"/>
            <w:rPr>
              <w:rFonts w:ascii="Arial" w:hAnsi="Arial" w:cs="Arial"/>
              <w:color w:val="006CB7"/>
              <w:sz w:val="14"/>
              <w:szCs w:val="14"/>
            </w:rPr>
          </w:pPr>
          <w:r w:rsidRPr="000B7D41">
            <w:rPr>
              <w:rFonts w:ascii="Arial" w:hAnsi="Arial" w:cs="Arial"/>
              <w:color w:val="006CB7"/>
              <w:sz w:val="14"/>
              <w:szCs w:val="14"/>
            </w:rPr>
            <w:t xml:space="preserve">Boardwalk St, </w:t>
          </w:r>
          <w:r w:rsidRPr="000B7D41">
            <w:rPr>
              <w:rFonts w:ascii="Arial" w:hAnsi="Arial" w:cs="Arial"/>
              <w:color w:val="006CB7"/>
              <w:sz w:val="14"/>
              <w:szCs w:val="14"/>
            </w:rPr>
            <w:br/>
            <w:t xml:space="preserve">Faerie Glen </w:t>
          </w:r>
          <w:r w:rsidRPr="000B7D41">
            <w:rPr>
              <w:rFonts w:ascii="Arial" w:hAnsi="Arial" w:cs="Arial"/>
              <w:color w:val="006CB7"/>
              <w:sz w:val="14"/>
              <w:szCs w:val="14"/>
            </w:rPr>
            <w:br/>
            <w:t xml:space="preserve">PO Box 12974, </w:t>
          </w:r>
          <w:r w:rsidRPr="000B7D41">
            <w:rPr>
              <w:rFonts w:ascii="Arial" w:hAnsi="Arial" w:cs="Arial"/>
              <w:color w:val="006CB7"/>
              <w:sz w:val="14"/>
              <w:szCs w:val="14"/>
            </w:rPr>
            <w:br/>
            <w:t>Hatfield, 0028</w:t>
          </w:r>
        </w:p>
      </w:tc>
      <w:tc>
        <w:tcPr>
          <w:tcW w:w="1559" w:type="dxa"/>
        </w:tcPr>
        <w:p w:rsidR="00BD0162" w:rsidRPr="000B7D41" w:rsidRDefault="00BD0162" w:rsidP="00DF0888">
          <w:pPr>
            <w:pStyle w:val="Header"/>
            <w:rPr>
              <w:rFonts w:ascii="Arial" w:hAnsi="Arial" w:cs="Arial"/>
              <w:color w:val="006CB7"/>
              <w:sz w:val="14"/>
              <w:szCs w:val="14"/>
            </w:rPr>
          </w:pPr>
          <w:r w:rsidRPr="000B7D41">
            <w:rPr>
              <w:rFonts w:ascii="Arial" w:hAnsi="Arial" w:cs="Arial"/>
              <w:color w:val="006CB7"/>
              <w:sz w:val="14"/>
              <w:szCs w:val="14"/>
            </w:rPr>
            <w:t xml:space="preserve">Tel:  087 805 0003 </w:t>
          </w:r>
          <w:r w:rsidRPr="000B7D41">
            <w:rPr>
              <w:rFonts w:ascii="Arial" w:hAnsi="Arial" w:cs="Arial"/>
              <w:color w:val="006CB7"/>
              <w:sz w:val="14"/>
              <w:szCs w:val="14"/>
            </w:rPr>
            <w:br/>
            <w:t>Fax: 012-990 4601 sales@lantic.net www.lantic.net</w:t>
          </w:r>
        </w:p>
      </w:tc>
      <w:tc>
        <w:tcPr>
          <w:tcW w:w="3686" w:type="dxa"/>
        </w:tcPr>
        <w:p w:rsidR="00BD0162" w:rsidRPr="000B7D41" w:rsidRDefault="00BD0162" w:rsidP="00620399">
          <w:pPr>
            <w:pStyle w:val="Header"/>
            <w:ind w:right="176"/>
            <w:rPr>
              <w:rFonts w:ascii="Arial" w:hAnsi="Arial" w:cs="Arial"/>
              <w:noProof/>
            </w:rPr>
          </w:pPr>
          <w:r w:rsidRPr="000B7D41">
            <w:rPr>
              <w:rFonts w:ascii="Arial" w:hAnsi="Arial" w:cs="Arial"/>
              <w:color w:val="006CB7"/>
              <w:sz w:val="14"/>
              <w:szCs w:val="14"/>
            </w:rPr>
            <w:t xml:space="preserve">Atlantic Internet Services (Pty)Ltd. </w:t>
          </w:r>
          <w:r w:rsidRPr="000B7D41">
            <w:rPr>
              <w:rFonts w:ascii="Arial" w:hAnsi="Arial" w:cs="Arial"/>
              <w:color w:val="006CB7"/>
              <w:sz w:val="14"/>
              <w:szCs w:val="14"/>
            </w:rPr>
            <w:br/>
            <w:t>Reg No: 96/012000/07 Vat 4470162472</w:t>
          </w:r>
          <w:r w:rsidRPr="000B7D41">
            <w:rPr>
              <w:rFonts w:ascii="Arial" w:hAnsi="Arial" w:cs="Arial"/>
              <w:color w:val="006CB7"/>
              <w:sz w:val="14"/>
              <w:szCs w:val="14"/>
            </w:rPr>
            <w:br/>
            <w:t xml:space="preserve">Directors: </w:t>
          </w:r>
          <w:r w:rsidR="00620399">
            <w:rPr>
              <w:rFonts w:ascii="Arial" w:hAnsi="Arial" w:cs="Arial"/>
              <w:color w:val="006CB7"/>
              <w:sz w:val="14"/>
              <w:szCs w:val="14"/>
            </w:rPr>
            <w:t>DC Venter ,</w:t>
          </w:r>
          <w:r w:rsidRPr="000B7D41">
            <w:rPr>
              <w:rFonts w:ascii="Arial" w:hAnsi="Arial" w:cs="Arial"/>
              <w:color w:val="006CB7"/>
              <w:sz w:val="14"/>
              <w:szCs w:val="14"/>
            </w:rPr>
            <w:t xml:space="preserve"> DG Reed, G Koen</w:t>
          </w:r>
        </w:p>
      </w:tc>
    </w:tr>
  </w:tbl>
  <w:p w:rsidR="00BD0162" w:rsidRPr="00DF0888" w:rsidRDefault="00BD0162" w:rsidP="00DF0888">
    <w:pPr>
      <w:jc w:val="right"/>
      <w:rPr>
        <w:rFonts w:ascii="Arial" w:hAnsi="Arial" w:cs="Arial"/>
        <w:b/>
        <w:i/>
        <w:color w:val="1F497D"/>
      </w:rPr>
    </w:pPr>
    <w:r>
      <w:tab/>
    </w:r>
    <w:r>
      <w:rPr>
        <w:rFonts w:ascii="Arial" w:hAnsi="Arial" w:cs="Arial"/>
        <w:b/>
        <w:i/>
        <w:color w:val="1F497D"/>
      </w:rPr>
      <w:t>ADSL Services</w:t>
    </w:r>
    <w:r>
      <w:rPr>
        <w:rFonts w:ascii="Arial" w:hAnsi="Arial" w:cs="Arial"/>
        <w:b/>
        <w:i/>
        <w:color w:val="1F497D"/>
      </w:rPr>
      <w:br/>
      <w:t>Subscriber Agreement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62" w:rsidRPr="00FB0674" w:rsidRDefault="00BD0162" w:rsidP="00B529B5">
    <w:pPr>
      <w:pStyle w:val="Header"/>
      <w:rPr>
        <w:rFonts w:ascii="Arial" w:hAnsi="Arial" w:cs="Arial"/>
        <w:color w:val="FFFFFF"/>
      </w:rPr>
    </w:pPr>
    <w:r>
      <w:rPr>
        <w:rFonts w:ascii="Arial" w:hAnsi="Arial" w:cs="Arial"/>
        <w:noProof/>
        <w:color w:val="FFFFFF"/>
        <w:kern w:val="28"/>
        <w:lang w:val="en-ZA" w:eastAsia="en-ZA"/>
      </w:rPr>
      <w:drawing>
        <wp:anchor distT="0" distB="0" distL="114300" distR="114300" simplePos="0" relativeHeight="251664384" behindDoc="1" locked="0" layoutInCell="1" allowOverlap="1">
          <wp:simplePos x="0" y="0"/>
          <wp:positionH relativeFrom="column">
            <wp:posOffset>-37465</wp:posOffset>
          </wp:positionH>
          <wp:positionV relativeFrom="paragraph">
            <wp:posOffset>-30480</wp:posOffset>
          </wp:positionV>
          <wp:extent cx="6116955" cy="619760"/>
          <wp:effectExtent l="19050" t="0" r="0" b="0"/>
          <wp:wrapNone/>
          <wp:docPr id="9" name="Picture 27" descr="Head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ader-3"/>
                  <pic:cNvPicPr>
                    <a:picLocks noChangeAspect="1" noChangeArrowheads="1"/>
                  </pic:cNvPicPr>
                </pic:nvPicPr>
                <pic:blipFill>
                  <a:blip r:embed="rId1"/>
                  <a:srcRect/>
                  <a:stretch>
                    <a:fillRect/>
                  </a:stretch>
                </pic:blipFill>
                <pic:spPr bwMode="auto">
                  <a:xfrm>
                    <a:off x="0" y="0"/>
                    <a:ext cx="6116955" cy="619760"/>
                  </a:xfrm>
                  <a:prstGeom prst="rect">
                    <a:avLst/>
                  </a:prstGeom>
                  <a:noFill/>
                  <a:ln w="9525">
                    <a:noFill/>
                    <a:miter lim="800000"/>
                    <a:headEnd/>
                    <a:tailEnd/>
                  </a:ln>
                </pic:spPr>
              </pic:pic>
            </a:graphicData>
          </a:graphic>
        </wp:anchor>
      </w:drawing>
    </w:r>
    <w:r w:rsidR="00E234DE">
      <w:rPr>
        <w:rFonts w:ascii="Arial" w:hAnsi="Arial" w:cs="Arial"/>
        <w:color w:val="FFFFFF"/>
        <w:kern w:val="28"/>
      </w:rPr>
      <w:t>@lantic General</w:t>
    </w:r>
    <w:r w:rsidRPr="00FB0674">
      <w:rPr>
        <w:rFonts w:ascii="Arial" w:hAnsi="Arial" w:cs="Arial"/>
        <w:color w:val="FFFFFF"/>
        <w:kern w:val="28"/>
      </w:rPr>
      <w:t xml:space="preserve"> Terms and Conditions</w:t>
    </w:r>
  </w:p>
  <w:p w:rsidR="00BD0162" w:rsidRDefault="00BD01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62" w:rsidRPr="00FB0674" w:rsidRDefault="00BD0162" w:rsidP="00BD0162">
    <w:pPr>
      <w:pStyle w:val="Header"/>
      <w:rPr>
        <w:rFonts w:ascii="Arial" w:hAnsi="Arial" w:cs="Arial"/>
        <w:color w:val="FFFFFF"/>
      </w:rPr>
    </w:pPr>
    <w:r>
      <w:rPr>
        <w:rFonts w:ascii="Arial" w:hAnsi="Arial" w:cs="Arial"/>
        <w:noProof/>
        <w:color w:val="FFFFFF"/>
        <w:kern w:val="28"/>
        <w:lang w:val="en-ZA" w:eastAsia="en-ZA"/>
      </w:rPr>
      <w:drawing>
        <wp:anchor distT="0" distB="0" distL="114300" distR="114300" simplePos="0" relativeHeight="251678720" behindDoc="1" locked="0" layoutInCell="1" allowOverlap="1">
          <wp:simplePos x="0" y="0"/>
          <wp:positionH relativeFrom="column">
            <wp:posOffset>-39203</wp:posOffset>
          </wp:positionH>
          <wp:positionV relativeFrom="paragraph">
            <wp:posOffset>-29878</wp:posOffset>
          </wp:positionV>
          <wp:extent cx="6117055" cy="617621"/>
          <wp:effectExtent l="19050" t="0" r="0" b="0"/>
          <wp:wrapNone/>
          <wp:docPr id="5" name="Picture 27" descr="Head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ader-3"/>
                  <pic:cNvPicPr>
                    <a:picLocks noChangeAspect="1" noChangeArrowheads="1"/>
                  </pic:cNvPicPr>
                </pic:nvPicPr>
                <pic:blipFill>
                  <a:blip r:embed="rId1"/>
                  <a:srcRect/>
                  <a:stretch>
                    <a:fillRect/>
                  </a:stretch>
                </pic:blipFill>
                <pic:spPr bwMode="auto">
                  <a:xfrm>
                    <a:off x="0" y="0"/>
                    <a:ext cx="6117055" cy="617621"/>
                  </a:xfrm>
                  <a:prstGeom prst="rect">
                    <a:avLst/>
                  </a:prstGeom>
                  <a:noFill/>
                  <a:ln w="9525">
                    <a:noFill/>
                    <a:miter lim="800000"/>
                    <a:headEnd/>
                    <a:tailEnd/>
                  </a:ln>
                </pic:spPr>
              </pic:pic>
            </a:graphicData>
          </a:graphic>
        </wp:anchor>
      </w:drawing>
    </w:r>
    <w:r w:rsidRPr="00FB0674">
      <w:rPr>
        <w:rFonts w:ascii="Arial" w:hAnsi="Arial" w:cs="Arial"/>
        <w:color w:val="FFFFFF"/>
        <w:kern w:val="28"/>
      </w:rPr>
      <w:t>@lantic Standard Terms and Conditions</w:t>
    </w:r>
  </w:p>
  <w:p w:rsidR="00BD0162" w:rsidRPr="00FB0674" w:rsidRDefault="00BD0162" w:rsidP="00117EB8">
    <w:pPr>
      <w:pStyle w:val="Header"/>
      <w:rPr>
        <w:rFonts w:ascii="Arial" w:hAnsi="Arial" w:cs="Arial"/>
        <w:color w:val="FFFFFF"/>
      </w:rPr>
    </w:pPr>
  </w:p>
  <w:p w:rsidR="00BD0162" w:rsidRDefault="00BD0162" w:rsidP="00B529B5">
    <w:pPr>
      <w:pStyle w:val="Header"/>
      <w:tabs>
        <w:tab w:val="left" w:pos="341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62" w:rsidRPr="00C84E49" w:rsidRDefault="00BD0162" w:rsidP="00B529B5">
    <w:pPr>
      <w:pStyle w:val="Header"/>
      <w:rPr>
        <w:rFonts w:ascii="Arial" w:hAnsi="Arial" w:cs="Arial"/>
        <w:color w:val="FFFFFF"/>
        <w:sz w:val="20"/>
        <w:lang w:val="en-US" w:eastAsia="en-US"/>
      </w:rPr>
    </w:pPr>
    <w:r>
      <w:rPr>
        <w:rFonts w:ascii="Arial" w:hAnsi="Arial" w:cs="Arial"/>
        <w:noProof/>
        <w:color w:val="FFFFFF"/>
        <w:kern w:val="28"/>
        <w:lang w:val="en-ZA" w:eastAsia="en-ZA"/>
      </w:rPr>
      <w:drawing>
        <wp:anchor distT="0" distB="0" distL="114300" distR="114300" simplePos="0" relativeHeight="251680768" behindDoc="1" locked="0" layoutInCell="1" allowOverlap="1">
          <wp:simplePos x="0" y="0"/>
          <wp:positionH relativeFrom="column">
            <wp:posOffset>13870</wp:posOffset>
          </wp:positionH>
          <wp:positionV relativeFrom="paragraph">
            <wp:posOffset>-29243</wp:posOffset>
          </wp:positionV>
          <wp:extent cx="6117055" cy="617621"/>
          <wp:effectExtent l="19050" t="0" r="0" b="0"/>
          <wp:wrapNone/>
          <wp:docPr id="8" name="Picture 27" descr="Head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ader-3"/>
                  <pic:cNvPicPr>
                    <a:picLocks noChangeAspect="1" noChangeArrowheads="1"/>
                  </pic:cNvPicPr>
                </pic:nvPicPr>
                <pic:blipFill>
                  <a:blip r:embed="rId1"/>
                  <a:srcRect/>
                  <a:stretch>
                    <a:fillRect/>
                  </a:stretch>
                </pic:blipFill>
                <pic:spPr bwMode="auto">
                  <a:xfrm>
                    <a:off x="0" y="0"/>
                    <a:ext cx="6117055" cy="617621"/>
                  </a:xfrm>
                  <a:prstGeom prst="rect">
                    <a:avLst/>
                  </a:prstGeom>
                  <a:noFill/>
                  <a:ln w="9525">
                    <a:noFill/>
                    <a:miter lim="800000"/>
                    <a:headEnd/>
                    <a:tailEnd/>
                  </a:ln>
                </pic:spPr>
              </pic:pic>
            </a:graphicData>
          </a:graphic>
        </wp:anchor>
      </w:drawing>
    </w:r>
    <w:r w:rsidRPr="00C84E49">
      <w:rPr>
        <w:rFonts w:ascii="Arial" w:hAnsi="Arial" w:cs="Arial"/>
        <w:color w:val="FFFFFF"/>
        <w:kern w:val="28"/>
        <w:lang w:val="en-US" w:eastAsia="en-US"/>
      </w:rPr>
      <w:t xml:space="preserve"> Product Specific Terms and Conditions: ADSL Services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EF4361"/>
    <w:multiLevelType w:val="multilevel"/>
    <w:tmpl w:val="18FCC7A2"/>
    <w:lvl w:ilvl="0">
      <w:start w:val="9"/>
      <w:numFmt w:val="decimal"/>
      <w:lvlText w:val="%1."/>
      <w:lvlJc w:val="left"/>
      <w:pPr>
        <w:ind w:left="720" w:hanging="360"/>
      </w:pPr>
      <w:rPr>
        <w:rFonts w:hint="default"/>
        <w:b/>
        <w:u w:val="non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nsid w:val="03417210"/>
    <w:multiLevelType w:val="multilevel"/>
    <w:tmpl w:val="6F604282"/>
    <w:lvl w:ilvl="0">
      <w:start w:val="6"/>
      <w:numFmt w:val="decimal"/>
      <w:lvlText w:val="%1."/>
      <w:lvlJc w:val="left"/>
      <w:pPr>
        <w:ind w:left="720" w:hanging="360"/>
      </w:pPr>
      <w:rPr>
        <w:rFonts w:hint="default"/>
        <w:b/>
        <w:u w:val="non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nsid w:val="06923314"/>
    <w:multiLevelType w:val="multilevel"/>
    <w:tmpl w:val="424E34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D010801"/>
    <w:multiLevelType w:val="hybridMultilevel"/>
    <w:tmpl w:val="E7A8950E"/>
    <w:lvl w:ilvl="0" w:tplc="3B9E887E">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0E6B564B"/>
    <w:multiLevelType w:val="hybridMultilevel"/>
    <w:tmpl w:val="56A69924"/>
    <w:lvl w:ilvl="0" w:tplc="8E0A8A9C">
      <w:start w:val="1"/>
      <w:numFmt w:val="bullet"/>
      <w:lvlText w:val=""/>
      <w:lvlJc w:val="left"/>
      <w:pPr>
        <w:ind w:left="720" w:hanging="360"/>
      </w:pPr>
      <w:rPr>
        <w:rFonts w:ascii="Symbol" w:hAnsi="Symbol" w:hint="default"/>
        <w:sz w:val="16"/>
        <w:szCs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EBC6E1A"/>
    <w:multiLevelType w:val="hybridMultilevel"/>
    <w:tmpl w:val="2FD68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2F8612F"/>
    <w:multiLevelType w:val="multilevel"/>
    <w:tmpl w:val="8A22B71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6143C46"/>
    <w:multiLevelType w:val="multilevel"/>
    <w:tmpl w:val="22487274"/>
    <w:lvl w:ilvl="0">
      <w:start w:val="1"/>
      <w:numFmt w:val="decimal"/>
      <w:pStyle w:val="WerksmansStyle1"/>
      <w:lvlText w:val="%1"/>
      <w:lvlJc w:val="left"/>
      <w:pPr>
        <w:tabs>
          <w:tab w:val="num" w:pos="720"/>
        </w:tabs>
        <w:ind w:left="720" w:hanging="720"/>
      </w:pPr>
      <w:rPr>
        <w:rFonts w:ascii="Arial" w:hAnsi="Arial" w:hint="default"/>
        <w:b/>
        <w:sz w:val="10"/>
        <w:szCs w:val="10"/>
      </w:rPr>
    </w:lvl>
    <w:lvl w:ilvl="1">
      <w:start w:val="1"/>
      <w:numFmt w:val="decimal"/>
      <w:pStyle w:val="WerksmansStyle2"/>
      <w:lvlText w:val="%1.%2"/>
      <w:lvlJc w:val="left"/>
      <w:pPr>
        <w:tabs>
          <w:tab w:val="num" w:pos="2007"/>
        </w:tabs>
        <w:ind w:left="2007" w:hanging="1440"/>
      </w:pPr>
      <w:rPr>
        <w:rFonts w:ascii="Arial" w:hAnsi="Arial" w:hint="default"/>
        <w:b w:val="0"/>
        <w:sz w:val="10"/>
        <w:szCs w:val="10"/>
      </w:rPr>
    </w:lvl>
    <w:lvl w:ilvl="2">
      <w:start w:val="1"/>
      <w:numFmt w:val="decimal"/>
      <w:pStyle w:val="WerksmansStyle3"/>
      <w:lvlText w:val="%1.%2.%3"/>
      <w:lvlJc w:val="left"/>
      <w:pPr>
        <w:tabs>
          <w:tab w:val="num" w:pos="2160"/>
        </w:tabs>
        <w:ind w:left="2160" w:hanging="2160"/>
      </w:pPr>
      <w:rPr>
        <w:rFonts w:ascii="Arial" w:hAnsi="Arial" w:hint="default"/>
        <w:b w:val="0"/>
        <w:sz w:val="10"/>
        <w:szCs w:val="10"/>
      </w:rPr>
    </w:lvl>
    <w:lvl w:ilvl="3">
      <w:start w:val="1"/>
      <w:numFmt w:val="decimal"/>
      <w:pStyle w:val="WerksmansStyle4"/>
      <w:lvlText w:val="%1.%2.%3.%4"/>
      <w:lvlJc w:val="left"/>
      <w:pPr>
        <w:tabs>
          <w:tab w:val="num" w:pos="2880"/>
        </w:tabs>
        <w:ind w:left="2880" w:hanging="2880"/>
      </w:pPr>
      <w:rPr>
        <w:rFonts w:ascii="Arial" w:hAnsi="Arial" w:hint="default"/>
        <w:b w:val="0"/>
        <w:sz w:val="10"/>
        <w:szCs w:val="14"/>
      </w:rPr>
    </w:lvl>
    <w:lvl w:ilvl="4">
      <w:start w:val="1"/>
      <w:numFmt w:val="decimal"/>
      <w:pStyle w:val="WerksmansStyle5"/>
      <w:lvlText w:val="%1.%2.%3.%4.%5"/>
      <w:lvlJc w:val="left"/>
      <w:pPr>
        <w:tabs>
          <w:tab w:val="num" w:pos="3600"/>
        </w:tabs>
        <w:ind w:left="3600" w:hanging="3600"/>
      </w:pPr>
      <w:rPr>
        <w:rFonts w:ascii="Arial" w:hAnsi="Arial" w:hint="default"/>
        <w:b w:val="0"/>
        <w:sz w:val="22"/>
      </w:rPr>
    </w:lvl>
    <w:lvl w:ilvl="5">
      <w:start w:val="1"/>
      <w:numFmt w:val="decimal"/>
      <w:pStyle w:val="WerksmansStyle6"/>
      <w:lvlText w:val="%1.%2.%3.%4.%5.%6"/>
      <w:lvlJc w:val="left"/>
      <w:pPr>
        <w:tabs>
          <w:tab w:val="num" w:pos="4321"/>
        </w:tabs>
        <w:ind w:left="4321" w:hanging="4321"/>
      </w:pPr>
      <w:rPr>
        <w:rFonts w:ascii="Arial" w:hAnsi="Arial" w:hint="default"/>
        <w:b w:val="0"/>
        <w:sz w:val="22"/>
      </w:rPr>
    </w:lvl>
    <w:lvl w:ilvl="6">
      <w:start w:val="1"/>
      <w:numFmt w:val="decimal"/>
      <w:pStyle w:val="WerksmansStyle7"/>
      <w:lvlText w:val="%1.%2.%3.%4.%5.%6.%7"/>
      <w:lvlJc w:val="left"/>
      <w:pPr>
        <w:tabs>
          <w:tab w:val="num" w:pos="5041"/>
        </w:tabs>
        <w:ind w:left="5041" w:hanging="5041"/>
      </w:pPr>
      <w:rPr>
        <w:rFonts w:ascii="Arial" w:hAnsi="Arial" w:hint="default"/>
        <w:b w:val="0"/>
        <w:sz w:val="22"/>
      </w:rPr>
    </w:lvl>
    <w:lvl w:ilvl="7">
      <w:start w:val="1"/>
      <w:numFmt w:val="decimal"/>
      <w:pStyle w:val="WerksmansStyle8"/>
      <w:lvlText w:val="%1.%2.%3.%4.%5.%6.%7.%8"/>
      <w:lvlJc w:val="left"/>
      <w:pPr>
        <w:tabs>
          <w:tab w:val="num" w:pos="5761"/>
        </w:tabs>
        <w:ind w:left="5761" w:hanging="5761"/>
      </w:pPr>
      <w:rPr>
        <w:rFonts w:ascii="Arial" w:hAnsi="Arial" w:hint="default"/>
        <w:b w:val="0"/>
        <w:sz w:val="22"/>
      </w:rPr>
    </w:lvl>
    <w:lvl w:ilvl="8">
      <w:start w:val="1"/>
      <w:numFmt w:val="decimal"/>
      <w:pStyle w:val="WerksmansStyle9"/>
      <w:lvlText w:val="%1.%2.%3.%4.%5.%6.%7.%8.%9"/>
      <w:lvlJc w:val="left"/>
      <w:pPr>
        <w:tabs>
          <w:tab w:val="num" w:pos="6481"/>
        </w:tabs>
        <w:ind w:left="6481" w:hanging="6481"/>
      </w:pPr>
      <w:rPr>
        <w:rFonts w:ascii="Arial" w:hAnsi="Arial" w:hint="default"/>
        <w:b w:val="0"/>
        <w:sz w:val="22"/>
      </w:rPr>
    </w:lvl>
  </w:abstractNum>
  <w:abstractNum w:abstractNumId="9">
    <w:nsid w:val="16CD5F33"/>
    <w:multiLevelType w:val="hybridMultilevel"/>
    <w:tmpl w:val="44C0C6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174C6CA1"/>
    <w:multiLevelType w:val="multilevel"/>
    <w:tmpl w:val="7C3EE33C"/>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00D49FC"/>
    <w:multiLevelType w:val="hybridMultilevel"/>
    <w:tmpl w:val="2E5E29BE"/>
    <w:lvl w:ilvl="0" w:tplc="BFD61246">
      <w:start w:val="1"/>
      <w:numFmt w:val="bullet"/>
      <w:lvlText w:val=""/>
      <w:lvlJc w:val="left"/>
      <w:pPr>
        <w:ind w:left="720" w:hanging="360"/>
      </w:pPr>
      <w:rPr>
        <w:rFonts w:ascii="Symbol" w:hAnsi="Symbol" w:hint="default"/>
        <w:sz w:val="16"/>
        <w:szCs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213B1DDB"/>
    <w:multiLevelType w:val="hybridMultilevel"/>
    <w:tmpl w:val="5E7C4B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27552071"/>
    <w:multiLevelType w:val="multilevel"/>
    <w:tmpl w:val="BB08A9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283D5ADC"/>
    <w:multiLevelType w:val="multilevel"/>
    <w:tmpl w:val="832EF9C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2AFA7A38"/>
    <w:multiLevelType w:val="multilevel"/>
    <w:tmpl w:val="23921CB0"/>
    <w:lvl w:ilvl="0">
      <w:start w:val="5"/>
      <w:numFmt w:val="none"/>
      <w:lvlText w:val="5."/>
      <w:lvlJc w:val="left"/>
      <w:pPr>
        <w:ind w:left="720" w:hanging="360"/>
      </w:pPr>
      <w:rPr>
        <w:rFonts w:hint="default"/>
      </w:rPr>
    </w:lvl>
    <w:lvl w:ilvl="1">
      <w:start w:val="1"/>
      <w:numFmt w:val="decimal"/>
      <w:isLgl/>
      <w:lvlText w:val="%15.%2"/>
      <w:lvlJc w:val="left"/>
      <w:pPr>
        <w:ind w:left="720" w:hanging="360"/>
      </w:pPr>
      <w:rPr>
        <w:rFonts w:hint="default"/>
        <w:b w:val="0"/>
        <w:i w:val="0"/>
      </w:rPr>
    </w:lvl>
    <w:lvl w:ilvl="2">
      <w:start w:val="1"/>
      <w:numFmt w:val="decimal"/>
      <w:isLgl/>
      <w:lvlText w:val="5.%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2B1910CB"/>
    <w:multiLevelType w:val="hybridMultilevel"/>
    <w:tmpl w:val="DB2495E4"/>
    <w:lvl w:ilvl="0" w:tplc="277E7D9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BA877DF"/>
    <w:multiLevelType w:val="multilevel"/>
    <w:tmpl w:val="D6F284DE"/>
    <w:lvl w:ilvl="0">
      <w:start w:val="1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C684FDC"/>
    <w:multiLevelType w:val="multilevel"/>
    <w:tmpl w:val="EA5440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2FC960FF"/>
    <w:multiLevelType w:val="multilevel"/>
    <w:tmpl w:val="C6DC5B2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300E3E80"/>
    <w:multiLevelType w:val="hybridMultilevel"/>
    <w:tmpl w:val="42D08B9E"/>
    <w:lvl w:ilvl="0" w:tplc="B5FAE6CC">
      <w:start w:val="1"/>
      <w:numFmt w:val="bullet"/>
      <w:lvlText w:val=""/>
      <w:lvlJc w:val="left"/>
      <w:pPr>
        <w:ind w:left="720" w:hanging="360"/>
      </w:pPr>
      <w:rPr>
        <w:rFonts w:ascii="Symbol" w:hAnsi="Symbol" w:hint="default"/>
        <w:color w:val="auto"/>
        <w:sz w:val="16"/>
        <w:szCs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353A27A3"/>
    <w:multiLevelType w:val="hybridMultilevel"/>
    <w:tmpl w:val="15D258A6"/>
    <w:lvl w:ilvl="0" w:tplc="2F64561A">
      <w:start w:val="1"/>
      <w:numFmt w:val="decimal"/>
      <w:lvlText w:val="%1."/>
      <w:lvlJc w:val="left"/>
      <w:pPr>
        <w:ind w:left="1070" w:hanging="360"/>
      </w:pPr>
      <w:rPr>
        <w:rFonts w:hint="default"/>
        <w:b/>
      </w:rPr>
    </w:lvl>
    <w:lvl w:ilvl="1" w:tplc="1C090019" w:tentative="1">
      <w:start w:val="1"/>
      <w:numFmt w:val="lowerLetter"/>
      <w:lvlText w:val="%2."/>
      <w:lvlJc w:val="left"/>
      <w:pPr>
        <w:ind w:left="1790" w:hanging="360"/>
      </w:pPr>
    </w:lvl>
    <w:lvl w:ilvl="2" w:tplc="1C09001B" w:tentative="1">
      <w:start w:val="1"/>
      <w:numFmt w:val="lowerRoman"/>
      <w:lvlText w:val="%3."/>
      <w:lvlJc w:val="right"/>
      <w:pPr>
        <w:ind w:left="2510" w:hanging="180"/>
      </w:pPr>
    </w:lvl>
    <w:lvl w:ilvl="3" w:tplc="1C09000F" w:tentative="1">
      <w:start w:val="1"/>
      <w:numFmt w:val="decimal"/>
      <w:lvlText w:val="%4."/>
      <w:lvlJc w:val="left"/>
      <w:pPr>
        <w:ind w:left="3230" w:hanging="360"/>
      </w:pPr>
    </w:lvl>
    <w:lvl w:ilvl="4" w:tplc="1C090019" w:tentative="1">
      <w:start w:val="1"/>
      <w:numFmt w:val="lowerLetter"/>
      <w:lvlText w:val="%5."/>
      <w:lvlJc w:val="left"/>
      <w:pPr>
        <w:ind w:left="3950" w:hanging="360"/>
      </w:pPr>
    </w:lvl>
    <w:lvl w:ilvl="5" w:tplc="1C09001B" w:tentative="1">
      <w:start w:val="1"/>
      <w:numFmt w:val="lowerRoman"/>
      <w:lvlText w:val="%6."/>
      <w:lvlJc w:val="right"/>
      <w:pPr>
        <w:ind w:left="4670" w:hanging="180"/>
      </w:pPr>
    </w:lvl>
    <w:lvl w:ilvl="6" w:tplc="1C09000F" w:tentative="1">
      <w:start w:val="1"/>
      <w:numFmt w:val="decimal"/>
      <w:lvlText w:val="%7."/>
      <w:lvlJc w:val="left"/>
      <w:pPr>
        <w:ind w:left="5390" w:hanging="360"/>
      </w:pPr>
    </w:lvl>
    <w:lvl w:ilvl="7" w:tplc="1C090019" w:tentative="1">
      <w:start w:val="1"/>
      <w:numFmt w:val="lowerLetter"/>
      <w:lvlText w:val="%8."/>
      <w:lvlJc w:val="left"/>
      <w:pPr>
        <w:ind w:left="6110" w:hanging="360"/>
      </w:pPr>
    </w:lvl>
    <w:lvl w:ilvl="8" w:tplc="1C09001B" w:tentative="1">
      <w:start w:val="1"/>
      <w:numFmt w:val="lowerRoman"/>
      <w:lvlText w:val="%9."/>
      <w:lvlJc w:val="right"/>
      <w:pPr>
        <w:ind w:left="6830" w:hanging="180"/>
      </w:pPr>
    </w:lvl>
  </w:abstractNum>
  <w:abstractNum w:abstractNumId="22">
    <w:nsid w:val="3C357266"/>
    <w:multiLevelType w:val="multilevel"/>
    <w:tmpl w:val="0CEE40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3">
    <w:nsid w:val="3E88259E"/>
    <w:multiLevelType w:val="hybridMultilevel"/>
    <w:tmpl w:val="4C7EF496"/>
    <w:lvl w:ilvl="0" w:tplc="F12820EC">
      <w:numFmt w:val="bullet"/>
      <w:lvlText w:val="-"/>
      <w:lvlJc w:val="left"/>
      <w:pPr>
        <w:ind w:left="1080" w:hanging="360"/>
      </w:pPr>
      <w:rPr>
        <w:rFonts w:ascii="Calibri" w:eastAsia="Times New Roman"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nsid w:val="41756824"/>
    <w:multiLevelType w:val="multilevel"/>
    <w:tmpl w:val="F530BD5E"/>
    <w:lvl w:ilvl="0">
      <w:start w:val="7"/>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25">
    <w:nsid w:val="41965480"/>
    <w:multiLevelType w:val="multilevel"/>
    <w:tmpl w:val="DF72BCF4"/>
    <w:lvl w:ilvl="0">
      <w:start w:val="8"/>
      <w:numFmt w:val="decimal"/>
      <w:lvlText w:val="%1."/>
      <w:lvlJc w:val="left"/>
      <w:pPr>
        <w:ind w:left="502" w:hanging="360"/>
      </w:pPr>
      <w:rPr>
        <w:rFonts w:hint="default"/>
        <w:b/>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nsid w:val="43653929"/>
    <w:multiLevelType w:val="multilevel"/>
    <w:tmpl w:val="C6DC5B2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439022DE"/>
    <w:multiLevelType w:val="hybridMultilevel"/>
    <w:tmpl w:val="CB6A5862"/>
    <w:lvl w:ilvl="0" w:tplc="BE008272">
      <w:start w:val="5000"/>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50C84A7B"/>
    <w:multiLevelType w:val="hybridMultilevel"/>
    <w:tmpl w:val="34306F64"/>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5212385A"/>
    <w:multiLevelType w:val="multilevel"/>
    <w:tmpl w:val="29BC8562"/>
    <w:lvl w:ilvl="0">
      <w:start w:val="2"/>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0">
    <w:nsid w:val="530B1E60"/>
    <w:multiLevelType w:val="multilevel"/>
    <w:tmpl w:val="22D8189E"/>
    <w:lvl w:ilvl="0">
      <w:start w:val="1"/>
      <w:numFmt w:val="decimal"/>
      <w:lvlText w:val="%1"/>
      <w:lvlJc w:val="left"/>
      <w:pPr>
        <w:tabs>
          <w:tab w:val="num" w:pos="1080"/>
        </w:tabs>
        <w:ind w:left="1080" w:hanging="1080"/>
      </w:pPr>
      <w:rPr>
        <w:rFonts w:hint="default"/>
      </w:rPr>
    </w:lvl>
    <w:lvl w:ilvl="1">
      <w:start w:val="2"/>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65054484"/>
    <w:multiLevelType w:val="hybridMultilevel"/>
    <w:tmpl w:val="9F1435D2"/>
    <w:lvl w:ilvl="0" w:tplc="8FDA0462">
      <w:numFmt w:val="bullet"/>
      <w:lvlText w:val=""/>
      <w:lvlJc w:val="left"/>
      <w:pPr>
        <w:ind w:left="1080" w:hanging="360"/>
      </w:pPr>
      <w:rPr>
        <w:rFonts w:ascii="Symbol" w:eastAsia="Times New Roman" w:hAnsi="Symbol"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nsid w:val="67ED4C5E"/>
    <w:multiLevelType w:val="hybridMultilevel"/>
    <w:tmpl w:val="3918E1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6ABA3BB0"/>
    <w:multiLevelType w:val="multilevel"/>
    <w:tmpl w:val="7C3EE33C"/>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E7F3F32"/>
    <w:multiLevelType w:val="multilevel"/>
    <w:tmpl w:val="9AD8B806"/>
    <w:lvl w:ilvl="0">
      <w:start w:val="5"/>
      <w:numFmt w:val="decimal"/>
      <w:lvlText w:val="%1."/>
      <w:lvlJc w:val="left"/>
      <w:pPr>
        <w:ind w:left="720" w:hanging="360"/>
      </w:pPr>
      <w:rPr>
        <w:rFonts w:hint="default"/>
      </w:rPr>
    </w:lvl>
    <w:lvl w:ilvl="1">
      <w:start w:val="1"/>
      <w:numFmt w:val="none"/>
      <w:isLgl/>
      <w:lvlText w:val="5.4"/>
      <w:lvlJc w:val="left"/>
      <w:pPr>
        <w:ind w:left="502" w:hanging="360"/>
      </w:pPr>
      <w:rPr>
        <w:rFonts w:hint="default"/>
        <w:b w:val="0"/>
        <w:i w:val="0"/>
      </w:rPr>
    </w:lvl>
    <w:lvl w:ilvl="2">
      <w:start w:val="1"/>
      <w:numFmt w:val="none"/>
      <w:isLgl/>
      <w:lvlText w:val="5.3.2"/>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726B3A2B"/>
    <w:multiLevelType w:val="hybridMultilevel"/>
    <w:tmpl w:val="2546620A"/>
    <w:lvl w:ilvl="0" w:tplc="8B1647DC">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77D91FD1"/>
    <w:multiLevelType w:val="hybridMultilevel"/>
    <w:tmpl w:val="AFDAE1B8"/>
    <w:lvl w:ilvl="0" w:tplc="EBEA1C34">
      <w:start w:val="1"/>
      <w:numFmt w:val="bullet"/>
      <w:lvlText w:val=""/>
      <w:lvlJc w:val="left"/>
      <w:pPr>
        <w:ind w:left="720" w:hanging="360"/>
      </w:pPr>
      <w:rPr>
        <w:rFonts w:ascii="Symbol" w:hAnsi="Symbol" w:hint="default"/>
        <w:sz w:val="16"/>
        <w:szCs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7FAA5F2E"/>
    <w:multiLevelType w:val="multilevel"/>
    <w:tmpl w:val="22D8189E"/>
    <w:lvl w:ilvl="0">
      <w:start w:val="1"/>
      <w:numFmt w:val="decimal"/>
      <w:lvlText w:val="%1"/>
      <w:lvlJc w:val="left"/>
      <w:pPr>
        <w:tabs>
          <w:tab w:val="num" w:pos="1080"/>
        </w:tabs>
        <w:ind w:left="1080" w:hanging="1080"/>
      </w:pPr>
      <w:rPr>
        <w:rFonts w:hint="default"/>
      </w:rPr>
    </w:lvl>
    <w:lvl w:ilvl="1">
      <w:start w:val="2"/>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30"/>
  </w:num>
  <w:num w:numId="3">
    <w:abstractNumId w:val="19"/>
  </w:num>
  <w:num w:numId="4">
    <w:abstractNumId w:val="37"/>
  </w:num>
  <w:num w:numId="5">
    <w:abstractNumId w:val="26"/>
  </w:num>
  <w:num w:numId="6">
    <w:abstractNumId w:val="18"/>
  </w:num>
  <w:num w:numId="7">
    <w:abstractNumId w:val="22"/>
  </w:num>
  <w:num w:numId="8">
    <w:abstractNumId w:val="10"/>
  </w:num>
  <w:num w:numId="9">
    <w:abstractNumId w:val="33"/>
  </w:num>
  <w:num w:numId="10">
    <w:abstractNumId w:val="0"/>
  </w:num>
  <w:num w:numId="11">
    <w:abstractNumId w:val="27"/>
  </w:num>
  <w:num w:numId="12">
    <w:abstractNumId w:val="4"/>
  </w:num>
  <w:num w:numId="13">
    <w:abstractNumId w:val="35"/>
  </w:num>
  <w:num w:numId="14">
    <w:abstractNumId w:val="28"/>
  </w:num>
  <w:num w:numId="15">
    <w:abstractNumId w:val="31"/>
  </w:num>
  <w:num w:numId="16">
    <w:abstractNumId w:val="3"/>
  </w:num>
  <w:num w:numId="17">
    <w:abstractNumId w:val="29"/>
  </w:num>
  <w:num w:numId="18">
    <w:abstractNumId w:val="7"/>
  </w:num>
  <w:num w:numId="19">
    <w:abstractNumId w:val="15"/>
  </w:num>
  <w:num w:numId="20">
    <w:abstractNumId w:val="13"/>
  </w:num>
  <w:num w:numId="21">
    <w:abstractNumId w:val="34"/>
  </w:num>
  <w:num w:numId="22">
    <w:abstractNumId w:val="2"/>
  </w:num>
  <w:num w:numId="23">
    <w:abstractNumId w:val="14"/>
  </w:num>
  <w:num w:numId="24">
    <w:abstractNumId w:val="24"/>
  </w:num>
  <w:num w:numId="25">
    <w:abstractNumId w:val="25"/>
  </w:num>
  <w:num w:numId="26">
    <w:abstractNumId w:val="1"/>
  </w:num>
  <w:num w:numId="27">
    <w:abstractNumId w:val="17"/>
  </w:num>
  <w:num w:numId="28">
    <w:abstractNumId w:val="20"/>
  </w:num>
  <w:num w:numId="29">
    <w:abstractNumId w:val="12"/>
  </w:num>
  <w:num w:numId="30">
    <w:abstractNumId w:val="5"/>
  </w:num>
  <w:num w:numId="31">
    <w:abstractNumId w:val="11"/>
  </w:num>
  <w:num w:numId="32">
    <w:abstractNumId w:val="23"/>
  </w:num>
  <w:num w:numId="33">
    <w:abstractNumId w:val="21"/>
  </w:num>
  <w:num w:numId="34">
    <w:abstractNumId w:val="32"/>
  </w:num>
  <w:num w:numId="35">
    <w:abstractNumId w:val="36"/>
  </w:num>
  <w:num w:numId="36">
    <w:abstractNumId w:val="9"/>
  </w:num>
  <w:num w:numId="37">
    <w:abstractNumId w:val="6"/>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proofState w:spelling="clean" w:grammar="clean"/>
  <w:attachedTemplate r:id="rId1"/>
  <w:stylePaneFormatFilter w:val="3F01"/>
  <w:defaultTabStop w:val="720"/>
  <w:drawingGridHorizontalSpacing w:val="120"/>
  <w:displayHorizontalDrawingGridEvery w:val="2"/>
  <w:characterSpacingControl w:val="doNotCompress"/>
  <w:hdrShapeDefaults>
    <o:shapedefaults v:ext="edit" spidmax="6146">
      <o:colormru v:ext="edit" colors="#006cb7"/>
    </o:shapedefaults>
    <o:shapelayout v:ext="edit">
      <o:idmap v:ext="edit" data="4"/>
    </o:shapelayout>
  </w:hdrShapeDefaults>
  <w:footnotePr>
    <w:footnote w:id="-1"/>
    <w:footnote w:id="0"/>
  </w:footnotePr>
  <w:endnotePr>
    <w:endnote w:id="-1"/>
    <w:endnote w:id="0"/>
  </w:endnotePr>
  <w:compat/>
  <w:rsids>
    <w:rsidRoot w:val="006B3C58"/>
    <w:rsid w:val="00001316"/>
    <w:rsid w:val="00004ABD"/>
    <w:rsid w:val="000074CE"/>
    <w:rsid w:val="00012ABD"/>
    <w:rsid w:val="00013BB2"/>
    <w:rsid w:val="0002225E"/>
    <w:rsid w:val="00025B38"/>
    <w:rsid w:val="00035D06"/>
    <w:rsid w:val="00037569"/>
    <w:rsid w:val="00053AAE"/>
    <w:rsid w:val="00054053"/>
    <w:rsid w:val="000542E1"/>
    <w:rsid w:val="0005732E"/>
    <w:rsid w:val="00061141"/>
    <w:rsid w:val="00065408"/>
    <w:rsid w:val="000729D6"/>
    <w:rsid w:val="00090CD8"/>
    <w:rsid w:val="00091E70"/>
    <w:rsid w:val="0009425D"/>
    <w:rsid w:val="0009691D"/>
    <w:rsid w:val="000A6712"/>
    <w:rsid w:val="000B05D6"/>
    <w:rsid w:val="000B0917"/>
    <w:rsid w:val="000B135A"/>
    <w:rsid w:val="000B3164"/>
    <w:rsid w:val="000B4632"/>
    <w:rsid w:val="000B5CD0"/>
    <w:rsid w:val="000D2F23"/>
    <w:rsid w:val="000D4244"/>
    <w:rsid w:val="000E77B2"/>
    <w:rsid w:val="000F2202"/>
    <w:rsid w:val="0010027B"/>
    <w:rsid w:val="00104A6C"/>
    <w:rsid w:val="00104D9B"/>
    <w:rsid w:val="00106C4F"/>
    <w:rsid w:val="00111B3C"/>
    <w:rsid w:val="00114C07"/>
    <w:rsid w:val="00117EB8"/>
    <w:rsid w:val="001515B1"/>
    <w:rsid w:val="00151E03"/>
    <w:rsid w:val="00153113"/>
    <w:rsid w:val="0015585B"/>
    <w:rsid w:val="001625D9"/>
    <w:rsid w:val="0016539A"/>
    <w:rsid w:val="0017072E"/>
    <w:rsid w:val="001713D5"/>
    <w:rsid w:val="0017694F"/>
    <w:rsid w:val="00180FF6"/>
    <w:rsid w:val="00182DA2"/>
    <w:rsid w:val="00185EE4"/>
    <w:rsid w:val="00194622"/>
    <w:rsid w:val="001A1901"/>
    <w:rsid w:val="001A7C42"/>
    <w:rsid w:val="001C3069"/>
    <w:rsid w:val="001D4341"/>
    <w:rsid w:val="001D4B15"/>
    <w:rsid w:val="001D605A"/>
    <w:rsid w:val="001E7566"/>
    <w:rsid w:val="002026EA"/>
    <w:rsid w:val="00205AAA"/>
    <w:rsid w:val="00214219"/>
    <w:rsid w:val="00221B3E"/>
    <w:rsid w:val="00222AA4"/>
    <w:rsid w:val="002274DB"/>
    <w:rsid w:val="0023100F"/>
    <w:rsid w:val="00233C50"/>
    <w:rsid w:val="0023796D"/>
    <w:rsid w:val="00245463"/>
    <w:rsid w:val="002504C3"/>
    <w:rsid w:val="00251E27"/>
    <w:rsid w:val="002534ED"/>
    <w:rsid w:val="002568CD"/>
    <w:rsid w:val="00262460"/>
    <w:rsid w:val="0026332A"/>
    <w:rsid w:val="00264755"/>
    <w:rsid w:val="00265600"/>
    <w:rsid w:val="00266960"/>
    <w:rsid w:val="00274E7E"/>
    <w:rsid w:val="00281401"/>
    <w:rsid w:val="002901DC"/>
    <w:rsid w:val="002905D2"/>
    <w:rsid w:val="00292F96"/>
    <w:rsid w:val="00296590"/>
    <w:rsid w:val="0029745B"/>
    <w:rsid w:val="002A26A4"/>
    <w:rsid w:val="002B0D61"/>
    <w:rsid w:val="002B318D"/>
    <w:rsid w:val="002B7BEB"/>
    <w:rsid w:val="002C2C01"/>
    <w:rsid w:val="002C3C1B"/>
    <w:rsid w:val="002E4F3F"/>
    <w:rsid w:val="002F56BD"/>
    <w:rsid w:val="00313127"/>
    <w:rsid w:val="00313CED"/>
    <w:rsid w:val="00313FBA"/>
    <w:rsid w:val="00317420"/>
    <w:rsid w:val="00317836"/>
    <w:rsid w:val="00321DB1"/>
    <w:rsid w:val="00327AE2"/>
    <w:rsid w:val="003345F1"/>
    <w:rsid w:val="00344145"/>
    <w:rsid w:val="00356D1A"/>
    <w:rsid w:val="003576D8"/>
    <w:rsid w:val="00363654"/>
    <w:rsid w:val="003646CA"/>
    <w:rsid w:val="00365AE4"/>
    <w:rsid w:val="0037235D"/>
    <w:rsid w:val="00383BF8"/>
    <w:rsid w:val="003862F8"/>
    <w:rsid w:val="0039364B"/>
    <w:rsid w:val="0039372D"/>
    <w:rsid w:val="003A2DA7"/>
    <w:rsid w:val="003A4555"/>
    <w:rsid w:val="003A68C5"/>
    <w:rsid w:val="003A6C5C"/>
    <w:rsid w:val="003B601B"/>
    <w:rsid w:val="003B7281"/>
    <w:rsid w:val="003D1D3A"/>
    <w:rsid w:val="003E0937"/>
    <w:rsid w:val="003E43D5"/>
    <w:rsid w:val="003E591D"/>
    <w:rsid w:val="003E6614"/>
    <w:rsid w:val="003E6D32"/>
    <w:rsid w:val="003F04F4"/>
    <w:rsid w:val="003F1C1C"/>
    <w:rsid w:val="003F1F11"/>
    <w:rsid w:val="003F2648"/>
    <w:rsid w:val="00411ACF"/>
    <w:rsid w:val="004127EA"/>
    <w:rsid w:val="00415C02"/>
    <w:rsid w:val="00416321"/>
    <w:rsid w:val="00416F56"/>
    <w:rsid w:val="00422084"/>
    <w:rsid w:val="00425E08"/>
    <w:rsid w:val="00434534"/>
    <w:rsid w:val="004361A4"/>
    <w:rsid w:val="004439E6"/>
    <w:rsid w:val="00444AA6"/>
    <w:rsid w:val="00444C0A"/>
    <w:rsid w:val="00451EDA"/>
    <w:rsid w:val="00455E3B"/>
    <w:rsid w:val="00460AB8"/>
    <w:rsid w:val="00462694"/>
    <w:rsid w:val="00463BD1"/>
    <w:rsid w:val="00464C2E"/>
    <w:rsid w:val="00466618"/>
    <w:rsid w:val="00470E70"/>
    <w:rsid w:val="004712C0"/>
    <w:rsid w:val="004768CD"/>
    <w:rsid w:val="00486082"/>
    <w:rsid w:val="00486F9F"/>
    <w:rsid w:val="00495A38"/>
    <w:rsid w:val="004A1A9C"/>
    <w:rsid w:val="004A2EF9"/>
    <w:rsid w:val="004A53F0"/>
    <w:rsid w:val="004C3AC8"/>
    <w:rsid w:val="004C4B2F"/>
    <w:rsid w:val="004C4CFC"/>
    <w:rsid w:val="004D0044"/>
    <w:rsid w:val="004D14A7"/>
    <w:rsid w:val="004D4D17"/>
    <w:rsid w:val="004D7740"/>
    <w:rsid w:val="004E1D6F"/>
    <w:rsid w:val="004F03E0"/>
    <w:rsid w:val="004F431D"/>
    <w:rsid w:val="004F4700"/>
    <w:rsid w:val="004F6013"/>
    <w:rsid w:val="00500456"/>
    <w:rsid w:val="00503E4E"/>
    <w:rsid w:val="00505F8E"/>
    <w:rsid w:val="00510E66"/>
    <w:rsid w:val="00515FE6"/>
    <w:rsid w:val="00521739"/>
    <w:rsid w:val="00523D1B"/>
    <w:rsid w:val="0052603A"/>
    <w:rsid w:val="005314CE"/>
    <w:rsid w:val="00536E48"/>
    <w:rsid w:val="00537FF6"/>
    <w:rsid w:val="005404D9"/>
    <w:rsid w:val="005763BA"/>
    <w:rsid w:val="00577CAC"/>
    <w:rsid w:val="00582ABA"/>
    <w:rsid w:val="005969CA"/>
    <w:rsid w:val="005A45B9"/>
    <w:rsid w:val="005A5D06"/>
    <w:rsid w:val="005A711E"/>
    <w:rsid w:val="005B28FA"/>
    <w:rsid w:val="005B5621"/>
    <w:rsid w:val="005B5CBB"/>
    <w:rsid w:val="005C6782"/>
    <w:rsid w:val="005C7EED"/>
    <w:rsid w:val="005D4A32"/>
    <w:rsid w:val="005D79ED"/>
    <w:rsid w:val="005E4B95"/>
    <w:rsid w:val="005F28E6"/>
    <w:rsid w:val="00601D9C"/>
    <w:rsid w:val="0060224B"/>
    <w:rsid w:val="00603B3B"/>
    <w:rsid w:val="00605E9E"/>
    <w:rsid w:val="00620399"/>
    <w:rsid w:val="00622F52"/>
    <w:rsid w:val="00623609"/>
    <w:rsid w:val="00623727"/>
    <w:rsid w:val="00627E8B"/>
    <w:rsid w:val="00627ED7"/>
    <w:rsid w:val="0063122A"/>
    <w:rsid w:val="0063469F"/>
    <w:rsid w:val="0063478A"/>
    <w:rsid w:val="00640538"/>
    <w:rsid w:val="006426DF"/>
    <w:rsid w:val="0064718C"/>
    <w:rsid w:val="006506AD"/>
    <w:rsid w:val="00657B32"/>
    <w:rsid w:val="006742C0"/>
    <w:rsid w:val="00675575"/>
    <w:rsid w:val="006A0144"/>
    <w:rsid w:val="006A15FA"/>
    <w:rsid w:val="006B3C58"/>
    <w:rsid w:val="006B65ED"/>
    <w:rsid w:val="006B67D6"/>
    <w:rsid w:val="006B6E97"/>
    <w:rsid w:val="006C0020"/>
    <w:rsid w:val="006C280D"/>
    <w:rsid w:val="006D7F81"/>
    <w:rsid w:val="006E6194"/>
    <w:rsid w:val="006F24D0"/>
    <w:rsid w:val="006F5223"/>
    <w:rsid w:val="007006CB"/>
    <w:rsid w:val="00707199"/>
    <w:rsid w:val="00713E8B"/>
    <w:rsid w:val="007272C4"/>
    <w:rsid w:val="00730AEF"/>
    <w:rsid w:val="00732467"/>
    <w:rsid w:val="00733320"/>
    <w:rsid w:val="00740028"/>
    <w:rsid w:val="00740760"/>
    <w:rsid w:val="00743C51"/>
    <w:rsid w:val="00752AC6"/>
    <w:rsid w:val="00760397"/>
    <w:rsid w:val="0076415B"/>
    <w:rsid w:val="00764C5A"/>
    <w:rsid w:val="00771A61"/>
    <w:rsid w:val="00775DC2"/>
    <w:rsid w:val="00781EBB"/>
    <w:rsid w:val="0078394D"/>
    <w:rsid w:val="00792720"/>
    <w:rsid w:val="00795059"/>
    <w:rsid w:val="007A0222"/>
    <w:rsid w:val="007A1EEF"/>
    <w:rsid w:val="007A22FD"/>
    <w:rsid w:val="007A3689"/>
    <w:rsid w:val="007A6304"/>
    <w:rsid w:val="007A70F1"/>
    <w:rsid w:val="007B0847"/>
    <w:rsid w:val="007B2FD3"/>
    <w:rsid w:val="007B428B"/>
    <w:rsid w:val="007C4485"/>
    <w:rsid w:val="007C57D8"/>
    <w:rsid w:val="007D69BB"/>
    <w:rsid w:val="007E4112"/>
    <w:rsid w:val="0080150A"/>
    <w:rsid w:val="00801ABA"/>
    <w:rsid w:val="00816DBF"/>
    <w:rsid w:val="008218FE"/>
    <w:rsid w:val="00831E61"/>
    <w:rsid w:val="00832E6B"/>
    <w:rsid w:val="00833DE5"/>
    <w:rsid w:val="00854C75"/>
    <w:rsid w:val="008608DC"/>
    <w:rsid w:val="008618C3"/>
    <w:rsid w:val="00861C47"/>
    <w:rsid w:val="00866532"/>
    <w:rsid w:val="00873B7F"/>
    <w:rsid w:val="00875FFB"/>
    <w:rsid w:val="00881B50"/>
    <w:rsid w:val="00882094"/>
    <w:rsid w:val="00886F47"/>
    <w:rsid w:val="00890212"/>
    <w:rsid w:val="00890DA0"/>
    <w:rsid w:val="00895AAF"/>
    <w:rsid w:val="00895E76"/>
    <w:rsid w:val="00896EC0"/>
    <w:rsid w:val="008970D8"/>
    <w:rsid w:val="008A2033"/>
    <w:rsid w:val="008A37FF"/>
    <w:rsid w:val="008B2140"/>
    <w:rsid w:val="008B541B"/>
    <w:rsid w:val="008C0A5A"/>
    <w:rsid w:val="008C55B8"/>
    <w:rsid w:val="008C654B"/>
    <w:rsid w:val="008C7B21"/>
    <w:rsid w:val="008E2287"/>
    <w:rsid w:val="008E4C82"/>
    <w:rsid w:val="008F7C81"/>
    <w:rsid w:val="009019C6"/>
    <w:rsid w:val="00905270"/>
    <w:rsid w:val="00915BD8"/>
    <w:rsid w:val="00916073"/>
    <w:rsid w:val="00927BB8"/>
    <w:rsid w:val="00931C77"/>
    <w:rsid w:val="00936854"/>
    <w:rsid w:val="00943A21"/>
    <w:rsid w:val="00943CA6"/>
    <w:rsid w:val="009446CC"/>
    <w:rsid w:val="00952376"/>
    <w:rsid w:val="0095279E"/>
    <w:rsid w:val="00952D70"/>
    <w:rsid w:val="0095338F"/>
    <w:rsid w:val="00966634"/>
    <w:rsid w:val="00967CBC"/>
    <w:rsid w:val="00970F68"/>
    <w:rsid w:val="0097599B"/>
    <w:rsid w:val="009772D4"/>
    <w:rsid w:val="00983E06"/>
    <w:rsid w:val="009912DF"/>
    <w:rsid w:val="00995CF3"/>
    <w:rsid w:val="00995EBB"/>
    <w:rsid w:val="00997091"/>
    <w:rsid w:val="009A30F8"/>
    <w:rsid w:val="009A39B4"/>
    <w:rsid w:val="009B2BDF"/>
    <w:rsid w:val="009C3D25"/>
    <w:rsid w:val="009E5441"/>
    <w:rsid w:val="009E7976"/>
    <w:rsid w:val="009F062D"/>
    <w:rsid w:val="009F4C38"/>
    <w:rsid w:val="009F58B5"/>
    <w:rsid w:val="009F6560"/>
    <w:rsid w:val="00A01866"/>
    <w:rsid w:val="00A02C2C"/>
    <w:rsid w:val="00A11C34"/>
    <w:rsid w:val="00A138F5"/>
    <w:rsid w:val="00A15E55"/>
    <w:rsid w:val="00A27D52"/>
    <w:rsid w:val="00A3167A"/>
    <w:rsid w:val="00A32964"/>
    <w:rsid w:val="00A32D11"/>
    <w:rsid w:val="00A35270"/>
    <w:rsid w:val="00A47285"/>
    <w:rsid w:val="00A50412"/>
    <w:rsid w:val="00A619A4"/>
    <w:rsid w:val="00A70F17"/>
    <w:rsid w:val="00A76088"/>
    <w:rsid w:val="00A80E63"/>
    <w:rsid w:val="00A8158B"/>
    <w:rsid w:val="00A82E7F"/>
    <w:rsid w:val="00A84E50"/>
    <w:rsid w:val="00AA5940"/>
    <w:rsid w:val="00AB222C"/>
    <w:rsid w:val="00AB769C"/>
    <w:rsid w:val="00AC3623"/>
    <w:rsid w:val="00AC7DC7"/>
    <w:rsid w:val="00AD30FA"/>
    <w:rsid w:val="00AD4AAE"/>
    <w:rsid w:val="00AE7CAD"/>
    <w:rsid w:val="00AF2117"/>
    <w:rsid w:val="00B213D3"/>
    <w:rsid w:val="00B23642"/>
    <w:rsid w:val="00B3441C"/>
    <w:rsid w:val="00B35731"/>
    <w:rsid w:val="00B44F7F"/>
    <w:rsid w:val="00B45D04"/>
    <w:rsid w:val="00B51905"/>
    <w:rsid w:val="00B529B5"/>
    <w:rsid w:val="00B57BFF"/>
    <w:rsid w:val="00B6451C"/>
    <w:rsid w:val="00B6599D"/>
    <w:rsid w:val="00B65BC5"/>
    <w:rsid w:val="00B7508F"/>
    <w:rsid w:val="00B76936"/>
    <w:rsid w:val="00B83067"/>
    <w:rsid w:val="00B840B9"/>
    <w:rsid w:val="00B8750E"/>
    <w:rsid w:val="00B91B4A"/>
    <w:rsid w:val="00B94076"/>
    <w:rsid w:val="00B95993"/>
    <w:rsid w:val="00B97EF0"/>
    <w:rsid w:val="00BA02E6"/>
    <w:rsid w:val="00BA08E7"/>
    <w:rsid w:val="00BA0CAF"/>
    <w:rsid w:val="00BA243F"/>
    <w:rsid w:val="00BA6500"/>
    <w:rsid w:val="00BC118D"/>
    <w:rsid w:val="00BC5A7A"/>
    <w:rsid w:val="00BC5B6D"/>
    <w:rsid w:val="00BD0162"/>
    <w:rsid w:val="00BE1988"/>
    <w:rsid w:val="00BE1D88"/>
    <w:rsid w:val="00BE32AB"/>
    <w:rsid w:val="00BE41C9"/>
    <w:rsid w:val="00BF0BA4"/>
    <w:rsid w:val="00BF3602"/>
    <w:rsid w:val="00C0124E"/>
    <w:rsid w:val="00C04684"/>
    <w:rsid w:val="00C12AE5"/>
    <w:rsid w:val="00C1466B"/>
    <w:rsid w:val="00C20BA4"/>
    <w:rsid w:val="00C212BB"/>
    <w:rsid w:val="00C225D4"/>
    <w:rsid w:val="00C24827"/>
    <w:rsid w:val="00C2516C"/>
    <w:rsid w:val="00C4060B"/>
    <w:rsid w:val="00C45C51"/>
    <w:rsid w:val="00C547B9"/>
    <w:rsid w:val="00C54B82"/>
    <w:rsid w:val="00C62DB6"/>
    <w:rsid w:val="00C65459"/>
    <w:rsid w:val="00C6596F"/>
    <w:rsid w:val="00C703C1"/>
    <w:rsid w:val="00C70906"/>
    <w:rsid w:val="00C71A6B"/>
    <w:rsid w:val="00C7509B"/>
    <w:rsid w:val="00C76174"/>
    <w:rsid w:val="00C8360D"/>
    <w:rsid w:val="00C838E7"/>
    <w:rsid w:val="00C83D87"/>
    <w:rsid w:val="00C84E49"/>
    <w:rsid w:val="00C93627"/>
    <w:rsid w:val="00CA32DB"/>
    <w:rsid w:val="00CB11D8"/>
    <w:rsid w:val="00CB37EC"/>
    <w:rsid w:val="00CB7FB6"/>
    <w:rsid w:val="00CD3736"/>
    <w:rsid w:val="00CD4EBA"/>
    <w:rsid w:val="00CD586B"/>
    <w:rsid w:val="00CD649C"/>
    <w:rsid w:val="00CE2A01"/>
    <w:rsid w:val="00CE63A2"/>
    <w:rsid w:val="00CF35EB"/>
    <w:rsid w:val="00CF3E9B"/>
    <w:rsid w:val="00CF4D2E"/>
    <w:rsid w:val="00D0079E"/>
    <w:rsid w:val="00D02851"/>
    <w:rsid w:val="00D065F9"/>
    <w:rsid w:val="00D06864"/>
    <w:rsid w:val="00D07566"/>
    <w:rsid w:val="00D07830"/>
    <w:rsid w:val="00D12A65"/>
    <w:rsid w:val="00D14234"/>
    <w:rsid w:val="00D152FE"/>
    <w:rsid w:val="00D156E5"/>
    <w:rsid w:val="00D2199E"/>
    <w:rsid w:val="00D228EB"/>
    <w:rsid w:val="00D27D26"/>
    <w:rsid w:val="00D27EF9"/>
    <w:rsid w:val="00D33538"/>
    <w:rsid w:val="00D4660D"/>
    <w:rsid w:val="00D4705D"/>
    <w:rsid w:val="00D53557"/>
    <w:rsid w:val="00D64AF2"/>
    <w:rsid w:val="00D678B3"/>
    <w:rsid w:val="00D83443"/>
    <w:rsid w:val="00D84D76"/>
    <w:rsid w:val="00D870F7"/>
    <w:rsid w:val="00DA17D5"/>
    <w:rsid w:val="00DA5DDE"/>
    <w:rsid w:val="00DB2182"/>
    <w:rsid w:val="00DB4950"/>
    <w:rsid w:val="00DB73CE"/>
    <w:rsid w:val="00DC34B8"/>
    <w:rsid w:val="00DC7ABD"/>
    <w:rsid w:val="00DD4C0C"/>
    <w:rsid w:val="00DE0CDA"/>
    <w:rsid w:val="00DE7A0E"/>
    <w:rsid w:val="00DF0888"/>
    <w:rsid w:val="00DF520A"/>
    <w:rsid w:val="00E00CEB"/>
    <w:rsid w:val="00E034BA"/>
    <w:rsid w:val="00E234DE"/>
    <w:rsid w:val="00E23FF4"/>
    <w:rsid w:val="00E27851"/>
    <w:rsid w:val="00E30ADA"/>
    <w:rsid w:val="00E31099"/>
    <w:rsid w:val="00E46639"/>
    <w:rsid w:val="00E50936"/>
    <w:rsid w:val="00E615FA"/>
    <w:rsid w:val="00E6211E"/>
    <w:rsid w:val="00E621CC"/>
    <w:rsid w:val="00E62E91"/>
    <w:rsid w:val="00E63822"/>
    <w:rsid w:val="00E718C7"/>
    <w:rsid w:val="00E732C4"/>
    <w:rsid w:val="00E9053F"/>
    <w:rsid w:val="00E91EB7"/>
    <w:rsid w:val="00EA1362"/>
    <w:rsid w:val="00EA524A"/>
    <w:rsid w:val="00EB435B"/>
    <w:rsid w:val="00EB5315"/>
    <w:rsid w:val="00EC28F9"/>
    <w:rsid w:val="00EC2979"/>
    <w:rsid w:val="00EC47AB"/>
    <w:rsid w:val="00EC5F6B"/>
    <w:rsid w:val="00ED255F"/>
    <w:rsid w:val="00ED2E7A"/>
    <w:rsid w:val="00EE1D49"/>
    <w:rsid w:val="00EE24C9"/>
    <w:rsid w:val="00EF21A0"/>
    <w:rsid w:val="00EF44C0"/>
    <w:rsid w:val="00F07EF8"/>
    <w:rsid w:val="00F174F8"/>
    <w:rsid w:val="00F27D61"/>
    <w:rsid w:val="00F41039"/>
    <w:rsid w:val="00F4694C"/>
    <w:rsid w:val="00F47F1E"/>
    <w:rsid w:val="00F54C31"/>
    <w:rsid w:val="00F658F0"/>
    <w:rsid w:val="00F66A66"/>
    <w:rsid w:val="00F7702D"/>
    <w:rsid w:val="00F8010E"/>
    <w:rsid w:val="00F81E11"/>
    <w:rsid w:val="00F92ED7"/>
    <w:rsid w:val="00F93C53"/>
    <w:rsid w:val="00FB2FB6"/>
    <w:rsid w:val="00FB490F"/>
    <w:rsid w:val="00FC1110"/>
    <w:rsid w:val="00FC514C"/>
    <w:rsid w:val="00FC526A"/>
    <w:rsid w:val="00FC52E3"/>
    <w:rsid w:val="00FC691B"/>
    <w:rsid w:val="00FD25A2"/>
    <w:rsid w:val="00FD7EFA"/>
    <w:rsid w:val="00FE15FA"/>
    <w:rsid w:val="00FE70D1"/>
    <w:rsid w:val="00FF7F6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colormru v:ext="edit" colors="#006cb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03A"/>
    <w:rPr>
      <w:sz w:val="24"/>
      <w:szCs w:val="24"/>
      <w:lang w:val="en-GB" w:eastAsia="en-GB"/>
    </w:rPr>
  </w:style>
  <w:style w:type="paragraph" w:styleId="Heading1">
    <w:name w:val="heading 1"/>
    <w:basedOn w:val="Normal"/>
    <w:next w:val="Normal"/>
    <w:qFormat/>
    <w:rsid w:val="002901D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2E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D2E7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338F"/>
    <w:pPr>
      <w:tabs>
        <w:tab w:val="center" w:pos="4153"/>
        <w:tab w:val="right" w:pos="8306"/>
      </w:tabs>
    </w:pPr>
  </w:style>
  <w:style w:type="paragraph" w:styleId="Footer">
    <w:name w:val="footer"/>
    <w:basedOn w:val="Normal"/>
    <w:link w:val="FooterChar"/>
    <w:uiPriority w:val="99"/>
    <w:rsid w:val="0095338F"/>
    <w:pPr>
      <w:tabs>
        <w:tab w:val="center" w:pos="4153"/>
        <w:tab w:val="right" w:pos="8306"/>
      </w:tabs>
    </w:pPr>
  </w:style>
  <w:style w:type="character" w:styleId="Hyperlink">
    <w:name w:val="Hyperlink"/>
    <w:basedOn w:val="DefaultParagraphFont"/>
    <w:rsid w:val="00915BD8"/>
    <w:rPr>
      <w:color w:val="0000FF"/>
      <w:u w:val="single"/>
    </w:rPr>
  </w:style>
  <w:style w:type="character" w:styleId="FollowedHyperlink">
    <w:name w:val="FollowedHyperlink"/>
    <w:basedOn w:val="DefaultParagraphFont"/>
    <w:rsid w:val="009F062D"/>
    <w:rPr>
      <w:color w:val="800080"/>
      <w:u w:val="single"/>
    </w:rPr>
  </w:style>
  <w:style w:type="table" w:styleId="TableGrid">
    <w:name w:val="Table Grid"/>
    <w:basedOn w:val="TableNormal"/>
    <w:rsid w:val="00627E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740028"/>
    <w:rPr>
      <w:rFonts w:ascii="Tahoma" w:hAnsi="Tahoma" w:cs="Tahoma"/>
      <w:sz w:val="16"/>
      <w:szCs w:val="16"/>
    </w:rPr>
  </w:style>
  <w:style w:type="character" w:customStyle="1" w:styleId="BalloonTextChar">
    <w:name w:val="Balloon Text Char"/>
    <w:basedOn w:val="DefaultParagraphFont"/>
    <w:link w:val="BalloonText"/>
    <w:rsid w:val="00740028"/>
    <w:rPr>
      <w:rFonts w:ascii="Tahoma" w:hAnsi="Tahoma" w:cs="Tahoma"/>
      <w:sz w:val="16"/>
      <w:szCs w:val="16"/>
      <w:lang w:val="en-GB" w:eastAsia="en-GB"/>
    </w:rPr>
  </w:style>
  <w:style w:type="paragraph" w:styleId="Caption">
    <w:name w:val="caption"/>
    <w:basedOn w:val="Normal"/>
    <w:next w:val="Normal"/>
    <w:qFormat/>
    <w:rsid w:val="0095279E"/>
    <w:rPr>
      <w:b/>
      <w:bCs/>
      <w:sz w:val="20"/>
      <w:szCs w:val="20"/>
    </w:rPr>
  </w:style>
  <w:style w:type="paragraph" w:styleId="BodyText">
    <w:name w:val="Body Text"/>
    <w:basedOn w:val="Normal"/>
    <w:link w:val="BodyTextChar"/>
    <w:rsid w:val="0095279E"/>
    <w:pPr>
      <w:jc w:val="center"/>
    </w:pPr>
    <w:rPr>
      <w:rFonts w:ascii="Arial" w:hAnsi="Arial" w:cs="Arial"/>
      <w:sz w:val="20"/>
      <w:szCs w:val="20"/>
    </w:rPr>
  </w:style>
  <w:style w:type="character" w:customStyle="1" w:styleId="BodyTextChar">
    <w:name w:val="Body Text Char"/>
    <w:basedOn w:val="DefaultParagraphFont"/>
    <w:link w:val="BodyText"/>
    <w:rsid w:val="0095279E"/>
    <w:rPr>
      <w:rFonts w:ascii="Arial" w:hAnsi="Arial" w:cs="Arial"/>
      <w:lang w:val="en-GB" w:eastAsia="en-GB"/>
    </w:rPr>
  </w:style>
  <w:style w:type="paragraph" w:styleId="NormalWeb">
    <w:name w:val="Normal (Web)"/>
    <w:basedOn w:val="Normal"/>
    <w:rsid w:val="0095279E"/>
    <w:pPr>
      <w:spacing w:before="100" w:beforeAutospacing="1" w:after="100" w:afterAutospacing="1"/>
    </w:pPr>
    <w:rPr>
      <w:lang w:val="en-US" w:eastAsia="en-US"/>
    </w:rPr>
  </w:style>
  <w:style w:type="character" w:customStyle="1" w:styleId="bold1">
    <w:name w:val="bold1"/>
    <w:basedOn w:val="DefaultParagraphFont"/>
    <w:rsid w:val="0095279E"/>
  </w:style>
  <w:style w:type="character" w:styleId="PageNumber">
    <w:name w:val="page number"/>
    <w:basedOn w:val="DefaultParagraphFont"/>
    <w:rsid w:val="0095279E"/>
  </w:style>
  <w:style w:type="paragraph" w:customStyle="1" w:styleId="NormalRight">
    <w:name w:val="Normal + Right"/>
    <w:basedOn w:val="Normal"/>
    <w:link w:val="NormalRightChar"/>
    <w:rsid w:val="0095279E"/>
    <w:rPr>
      <w:rFonts w:ascii="Arial" w:hAnsi="Arial" w:cs="Arial"/>
      <w:b/>
      <w:sz w:val="20"/>
      <w:szCs w:val="20"/>
    </w:rPr>
  </w:style>
  <w:style w:type="character" w:customStyle="1" w:styleId="NormalRightChar">
    <w:name w:val="Normal + Right Char"/>
    <w:basedOn w:val="DefaultParagraphFont"/>
    <w:link w:val="NormalRight"/>
    <w:rsid w:val="0095279E"/>
    <w:rPr>
      <w:rFonts w:ascii="Arial" w:hAnsi="Arial" w:cs="Arial"/>
      <w:b/>
      <w:lang w:val="en-GB" w:eastAsia="en-GB"/>
    </w:rPr>
  </w:style>
  <w:style w:type="paragraph" w:customStyle="1" w:styleId="DataProParagraphText">
    <w:name w:val="DataPro Paragraph Text"/>
    <w:basedOn w:val="Normal"/>
    <w:rsid w:val="000B135A"/>
    <w:pPr>
      <w:spacing w:line="360" w:lineRule="auto"/>
    </w:pPr>
    <w:rPr>
      <w:rFonts w:ascii="Arial" w:hAnsi="Arial"/>
      <w:sz w:val="20"/>
      <w:szCs w:val="20"/>
      <w:lang w:val="en-ZA" w:eastAsia="en-US"/>
    </w:rPr>
  </w:style>
  <w:style w:type="paragraph" w:styleId="BodyTextIndent2">
    <w:name w:val="Body Text Indent 2"/>
    <w:basedOn w:val="Normal"/>
    <w:link w:val="BodyTextIndent2Char"/>
    <w:rsid w:val="00C225D4"/>
    <w:pPr>
      <w:spacing w:after="120" w:line="480" w:lineRule="auto"/>
      <w:ind w:left="283"/>
    </w:pPr>
  </w:style>
  <w:style w:type="character" w:customStyle="1" w:styleId="BodyTextIndent2Char">
    <w:name w:val="Body Text Indent 2 Char"/>
    <w:basedOn w:val="DefaultParagraphFont"/>
    <w:link w:val="BodyTextIndent2"/>
    <w:rsid w:val="00C225D4"/>
    <w:rPr>
      <w:sz w:val="24"/>
      <w:szCs w:val="24"/>
      <w:lang w:val="en-GB" w:eastAsia="en-GB"/>
    </w:rPr>
  </w:style>
  <w:style w:type="character" w:customStyle="1" w:styleId="FooterChar">
    <w:name w:val="Footer Char"/>
    <w:basedOn w:val="DefaultParagraphFont"/>
    <w:link w:val="Footer"/>
    <w:uiPriority w:val="99"/>
    <w:rsid w:val="00B529B5"/>
    <w:rPr>
      <w:sz w:val="24"/>
      <w:szCs w:val="24"/>
      <w:lang w:val="en-GB" w:eastAsia="en-GB"/>
    </w:rPr>
  </w:style>
  <w:style w:type="paragraph" w:styleId="ListParagraph">
    <w:name w:val="List Paragraph"/>
    <w:basedOn w:val="Normal"/>
    <w:uiPriority w:val="34"/>
    <w:qFormat/>
    <w:rsid w:val="00B529B5"/>
    <w:pPr>
      <w:ind w:left="720"/>
      <w:contextualSpacing/>
      <w:jc w:val="both"/>
    </w:pPr>
    <w:rPr>
      <w:rFonts w:ascii="Arial" w:hAnsi="Arial" w:cs="Arial"/>
      <w:color w:val="000000"/>
      <w:sz w:val="20"/>
      <w:lang w:val="en-US" w:eastAsia="en-US"/>
    </w:rPr>
  </w:style>
  <w:style w:type="character" w:customStyle="1" w:styleId="HeaderChar">
    <w:name w:val="Header Char"/>
    <w:basedOn w:val="DefaultParagraphFont"/>
    <w:link w:val="Header"/>
    <w:rsid w:val="00E234DE"/>
    <w:rPr>
      <w:sz w:val="24"/>
      <w:szCs w:val="24"/>
      <w:lang w:val="en-GB" w:eastAsia="en-GB"/>
    </w:rPr>
  </w:style>
  <w:style w:type="paragraph" w:customStyle="1" w:styleId="WerksmansStyle1Head">
    <w:name w:val="Werksmans_Style1Head"/>
    <w:basedOn w:val="WerksmansStyle1"/>
    <w:next w:val="Normal"/>
    <w:rsid w:val="00E234DE"/>
    <w:pPr>
      <w:keepNext/>
      <w:spacing w:line="240" w:lineRule="auto"/>
    </w:pPr>
    <w:rPr>
      <w:rFonts w:ascii="Arial Bold" w:hAnsi="Arial Bold"/>
      <w:b/>
      <w:caps/>
    </w:rPr>
  </w:style>
  <w:style w:type="paragraph" w:customStyle="1" w:styleId="WerksmansStyle2">
    <w:name w:val="Werksmans_Style2"/>
    <w:basedOn w:val="Normal"/>
    <w:next w:val="Normal"/>
    <w:rsid w:val="00E234DE"/>
    <w:pPr>
      <w:numPr>
        <w:ilvl w:val="1"/>
        <w:numId w:val="38"/>
      </w:numPr>
      <w:tabs>
        <w:tab w:val="left" w:pos="851"/>
      </w:tabs>
      <w:suppressAutoHyphens/>
      <w:spacing w:line="360" w:lineRule="auto"/>
      <w:jc w:val="both"/>
      <w:outlineLvl w:val="1"/>
    </w:pPr>
    <w:rPr>
      <w:rFonts w:ascii="Arial" w:hAnsi="Arial"/>
      <w:snapToGrid w:val="0"/>
      <w:sz w:val="12"/>
      <w:szCs w:val="12"/>
      <w:lang w:eastAsia="en-US"/>
    </w:rPr>
  </w:style>
  <w:style w:type="paragraph" w:customStyle="1" w:styleId="WerksmansStyle3">
    <w:name w:val="Werksmans_Style3"/>
    <w:basedOn w:val="Normal"/>
    <w:next w:val="Normal"/>
    <w:rsid w:val="00E234DE"/>
    <w:pPr>
      <w:numPr>
        <w:ilvl w:val="2"/>
        <w:numId w:val="38"/>
      </w:numPr>
      <w:tabs>
        <w:tab w:val="clear" w:pos="2160"/>
        <w:tab w:val="num" w:pos="1418"/>
      </w:tabs>
      <w:suppressAutoHyphens/>
      <w:spacing w:line="360" w:lineRule="auto"/>
      <w:ind w:hanging="1309"/>
      <w:jc w:val="both"/>
      <w:outlineLvl w:val="2"/>
    </w:pPr>
    <w:rPr>
      <w:rFonts w:ascii="Arial" w:hAnsi="Arial"/>
      <w:snapToGrid w:val="0"/>
      <w:sz w:val="12"/>
      <w:szCs w:val="12"/>
      <w:lang w:eastAsia="en-US"/>
    </w:rPr>
  </w:style>
  <w:style w:type="paragraph" w:customStyle="1" w:styleId="WerksmansStyle4">
    <w:name w:val="Werksmans_Style4"/>
    <w:basedOn w:val="Normal"/>
    <w:next w:val="Normal"/>
    <w:rsid w:val="00E234DE"/>
    <w:pPr>
      <w:numPr>
        <w:ilvl w:val="3"/>
        <w:numId w:val="38"/>
      </w:numPr>
      <w:tabs>
        <w:tab w:val="clear" w:pos="2880"/>
        <w:tab w:val="num" w:pos="1701"/>
      </w:tabs>
      <w:suppressAutoHyphens/>
      <w:spacing w:line="360" w:lineRule="auto"/>
      <w:ind w:left="1701" w:hanging="283"/>
      <w:jc w:val="both"/>
      <w:outlineLvl w:val="3"/>
    </w:pPr>
    <w:rPr>
      <w:rFonts w:ascii="Arial" w:hAnsi="Arial"/>
      <w:snapToGrid w:val="0"/>
      <w:sz w:val="12"/>
      <w:szCs w:val="12"/>
      <w:lang w:eastAsia="en-US"/>
    </w:rPr>
  </w:style>
  <w:style w:type="paragraph" w:customStyle="1" w:styleId="WerksmansStyle5">
    <w:name w:val="Werksmans_Style5"/>
    <w:basedOn w:val="Normal"/>
    <w:next w:val="Normal"/>
    <w:rsid w:val="00E234DE"/>
    <w:pPr>
      <w:numPr>
        <w:ilvl w:val="4"/>
        <w:numId w:val="38"/>
      </w:numPr>
      <w:suppressAutoHyphens/>
      <w:spacing w:line="360" w:lineRule="auto"/>
      <w:jc w:val="both"/>
      <w:outlineLvl w:val="4"/>
    </w:pPr>
    <w:rPr>
      <w:rFonts w:ascii="Arial" w:hAnsi="Arial"/>
      <w:snapToGrid w:val="0"/>
      <w:sz w:val="22"/>
      <w:szCs w:val="20"/>
      <w:lang w:eastAsia="en-US"/>
    </w:rPr>
  </w:style>
  <w:style w:type="paragraph" w:customStyle="1" w:styleId="WerksmansStyle6">
    <w:name w:val="Werksmans_Style6"/>
    <w:basedOn w:val="Normal"/>
    <w:next w:val="Normal"/>
    <w:rsid w:val="00E234DE"/>
    <w:pPr>
      <w:numPr>
        <w:ilvl w:val="5"/>
        <w:numId w:val="38"/>
      </w:numPr>
      <w:suppressAutoHyphens/>
      <w:spacing w:line="360" w:lineRule="auto"/>
      <w:jc w:val="both"/>
      <w:outlineLvl w:val="5"/>
    </w:pPr>
    <w:rPr>
      <w:rFonts w:ascii="Arial" w:hAnsi="Arial"/>
      <w:snapToGrid w:val="0"/>
      <w:sz w:val="22"/>
      <w:szCs w:val="20"/>
      <w:lang w:eastAsia="en-US"/>
    </w:rPr>
  </w:style>
  <w:style w:type="paragraph" w:customStyle="1" w:styleId="WerksmansStyle7">
    <w:name w:val="Werksmans_Style7"/>
    <w:basedOn w:val="Normal"/>
    <w:next w:val="Normal"/>
    <w:rsid w:val="00E234DE"/>
    <w:pPr>
      <w:numPr>
        <w:ilvl w:val="6"/>
        <w:numId w:val="38"/>
      </w:numPr>
      <w:suppressAutoHyphens/>
      <w:spacing w:line="360" w:lineRule="auto"/>
      <w:jc w:val="both"/>
      <w:outlineLvl w:val="6"/>
    </w:pPr>
    <w:rPr>
      <w:rFonts w:ascii="Arial" w:hAnsi="Arial"/>
      <w:snapToGrid w:val="0"/>
      <w:sz w:val="22"/>
      <w:szCs w:val="20"/>
      <w:lang w:eastAsia="en-US"/>
    </w:rPr>
  </w:style>
  <w:style w:type="paragraph" w:customStyle="1" w:styleId="WerksmansStyle8">
    <w:name w:val="Werksmans_Style8"/>
    <w:basedOn w:val="Normal"/>
    <w:next w:val="Normal"/>
    <w:rsid w:val="00E234DE"/>
    <w:pPr>
      <w:numPr>
        <w:ilvl w:val="7"/>
        <w:numId w:val="38"/>
      </w:numPr>
      <w:suppressAutoHyphens/>
      <w:spacing w:line="360" w:lineRule="auto"/>
      <w:jc w:val="both"/>
      <w:outlineLvl w:val="7"/>
    </w:pPr>
    <w:rPr>
      <w:rFonts w:ascii="Arial" w:hAnsi="Arial"/>
      <w:snapToGrid w:val="0"/>
      <w:sz w:val="22"/>
      <w:szCs w:val="20"/>
      <w:lang w:eastAsia="en-US"/>
    </w:rPr>
  </w:style>
  <w:style w:type="paragraph" w:customStyle="1" w:styleId="WerksmansStyle9">
    <w:name w:val="Werksmans_Style9"/>
    <w:basedOn w:val="Normal"/>
    <w:next w:val="Normal"/>
    <w:rsid w:val="00E234DE"/>
    <w:pPr>
      <w:numPr>
        <w:ilvl w:val="8"/>
        <w:numId w:val="38"/>
      </w:numPr>
      <w:suppressAutoHyphens/>
      <w:spacing w:line="360" w:lineRule="auto"/>
      <w:jc w:val="both"/>
      <w:outlineLvl w:val="8"/>
    </w:pPr>
    <w:rPr>
      <w:rFonts w:ascii="Arial" w:hAnsi="Arial"/>
      <w:snapToGrid w:val="0"/>
      <w:sz w:val="22"/>
      <w:szCs w:val="20"/>
      <w:lang w:eastAsia="en-US"/>
    </w:rPr>
  </w:style>
  <w:style w:type="paragraph" w:customStyle="1" w:styleId="WerksmansPara1">
    <w:name w:val="Werksmans_Para1"/>
    <w:basedOn w:val="Normal"/>
    <w:next w:val="Normal"/>
    <w:rsid w:val="00E234DE"/>
    <w:pPr>
      <w:suppressAutoHyphens/>
      <w:spacing w:line="360" w:lineRule="auto"/>
      <w:ind w:left="720"/>
      <w:jc w:val="both"/>
    </w:pPr>
    <w:rPr>
      <w:rFonts w:ascii="Arial" w:hAnsi="Arial"/>
      <w:snapToGrid w:val="0"/>
      <w:sz w:val="22"/>
      <w:szCs w:val="20"/>
      <w:lang w:eastAsia="en-US"/>
    </w:rPr>
  </w:style>
  <w:style w:type="paragraph" w:customStyle="1" w:styleId="WerksmansPara2">
    <w:name w:val="Werksmans_Para2"/>
    <w:basedOn w:val="Normal"/>
    <w:next w:val="Normal"/>
    <w:rsid w:val="00E234DE"/>
    <w:pPr>
      <w:suppressAutoHyphens/>
      <w:spacing w:line="360" w:lineRule="auto"/>
      <w:ind w:left="1440"/>
      <w:jc w:val="both"/>
    </w:pPr>
    <w:rPr>
      <w:rFonts w:ascii="Arial" w:hAnsi="Arial"/>
      <w:snapToGrid w:val="0"/>
      <w:sz w:val="22"/>
      <w:szCs w:val="20"/>
      <w:lang w:eastAsia="en-US"/>
    </w:rPr>
  </w:style>
  <w:style w:type="paragraph" w:customStyle="1" w:styleId="WerksmansStyle1">
    <w:name w:val="Werksmans_Style1"/>
    <w:basedOn w:val="Normal"/>
    <w:next w:val="Normal"/>
    <w:rsid w:val="00E234DE"/>
    <w:pPr>
      <w:numPr>
        <w:numId w:val="38"/>
      </w:numPr>
      <w:suppressAutoHyphens/>
      <w:spacing w:line="360" w:lineRule="auto"/>
      <w:jc w:val="both"/>
      <w:outlineLvl w:val="0"/>
    </w:pPr>
    <w:rPr>
      <w:rFonts w:ascii="Arial" w:hAnsi="Arial"/>
      <w:snapToGrid w:val="0"/>
      <w:sz w:val="22"/>
      <w:szCs w:val="20"/>
      <w:lang w:eastAsia="en-US"/>
    </w:rPr>
  </w:style>
  <w:style w:type="paragraph" w:customStyle="1" w:styleId="SIGNATURES">
    <w:name w:val="SIGNATURES"/>
    <w:autoRedefine/>
    <w:rsid w:val="00E234DE"/>
    <w:pPr>
      <w:ind w:firstLine="1559"/>
    </w:pPr>
    <w:rPr>
      <w:rFonts w:ascii="Arial" w:eastAsia="Arial Unicode MS" w:hAnsi="Arial"/>
      <w:b/>
      <w:bCs/>
      <w:noProof/>
      <w:sz w:val="16"/>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03A"/>
    <w:rPr>
      <w:sz w:val="24"/>
      <w:szCs w:val="24"/>
      <w:lang w:val="en-GB" w:eastAsia="en-GB"/>
    </w:rPr>
  </w:style>
  <w:style w:type="paragraph" w:styleId="Heading1">
    <w:name w:val="heading 1"/>
    <w:basedOn w:val="Normal"/>
    <w:next w:val="Normal"/>
    <w:qFormat/>
    <w:rsid w:val="002901D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2E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D2E7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338F"/>
    <w:pPr>
      <w:tabs>
        <w:tab w:val="center" w:pos="4153"/>
        <w:tab w:val="right" w:pos="8306"/>
      </w:tabs>
    </w:pPr>
  </w:style>
  <w:style w:type="paragraph" w:styleId="Footer">
    <w:name w:val="footer"/>
    <w:basedOn w:val="Normal"/>
    <w:link w:val="FooterChar"/>
    <w:uiPriority w:val="99"/>
    <w:rsid w:val="0095338F"/>
    <w:pPr>
      <w:tabs>
        <w:tab w:val="center" w:pos="4153"/>
        <w:tab w:val="right" w:pos="8306"/>
      </w:tabs>
    </w:pPr>
  </w:style>
  <w:style w:type="character" w:styleId="Hyperlink">
    <w:name w:val="Hyperlink"/>
    <w:basedOn w:val="DefaultParagraphFont"/>
    <w:rsid w:val="00915BD8"/>
    <w:rPr>
      <w:color w:val="0000FF"/>
      <w:u w:val="single"/>
    </w:rPr>
  </w:style>
  <w:style w:type="character" w:styleId="FollowedHyperlink">
    <w:name w:val="FollowedHyperlink"/>
    <w:basedOn w:val="DefaultParagraphFont"/>
    <w:rsid w:val="009F062D"/>
    <w:rPr>
      <w:color w:val="800080"/>
      <w:u w:val="single"/>
    </w:rPr>
  </w:style>
  <w:style w:type="table" w:styleId="TableGrid">
    <w:name w:val="Table Grid"/>
    <w:basedOn w:val="TableNormal"/>
    <w:rsid w:val="00627E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740028"/>
    <w:rPr>
      <w:rFonts w:ascii="Tahoma" w:hAnsi="Tahoma" w:cs="Tahoma"/>
      <w:sz w:val="16"/>
      <w:szCs w:val="16"/>
    </w:rPr>
  </w:style>
  <w:style w:type="character" w:customStyle="1" w:styleId="BalloonTextChar">
    <w:name w:val="Balloon Text Char"/>
    <w:basedOn w:val="DefaultParagraphFont"/>
    <w:link w:val="BalloonText"/>
    <w:rsid w:val="00740028"/>
    <w:rPr>
      <w:rFonts w:ascii="Tahoma" w:hAnsi="Tahoma" w:cs="Tahoma"/>
      <w:sz w:val="16"/>
      <w:szCs w:val="16"/>
      <w:lang w:val="en-GB" w:eastAsia="en-GB"/>
    </w:rPr>
  </w:style>
  <w:style w:type="paragraph" w:styleId="Caption">
    <w:name w:val="caption"/>
    <w:basedOn w:val="Normal"/>
    <w:next w:val="Normal"/>
    <w:qFormat/>
    <w:rsid w:val="0095279E"/>
    <w:rPr>
      <w:b/>
      <w:bCs/>
      <w:sz w:val="20"/>
      <w:szCs w:val="20"/>
    </w:rPr>
  </w:style>
  <w:style w:type="paragraph" w:styleId="BodyText">
    <w:name w:val="Body Text"/>
    <w:basedOn w:val="Normal"/>
    <w:link w:val="BodyTextChar"/>
    <w:rsid w:val="0095279E"/>
    <w:pPr>
      <w:jc w:val="center"/>
    </w:pPr>
    <w:rPr>
      <w:rFonts w:ascii="Arial" w:hAnsi="Arial" w:cs="Arial"/>
      <w:sz w:val="20"/>
      <w:szCs w:val="20"/>
    </w:rPr>
  </w:style>
  <w:style w:type="character" w:customStyle="1" w:styleId="BodyTextChar">
    <w:name w:val="Body Text Char"/>
    <w:basedOn w:val="DefaultParagraphFont"/>
    <w:link w:val="BodyText"/>
    <w:rsid w:val="0095279E"/>
    <w:rPr>
      <w:rFonts w:ascii="Arial" w:hAnsi="Arial" w:cs="Arial"/>
      <w:lang w:val="en-GB" w:eastAsia="en-GB"/>
    </w:rPr>
  </w:style>
  <w:style w:type="paragraph" w:styleId="NormalWeb">
    <w:name w:val="Normal (Web)"/>
    <w:basedOn w:val="Normal"/>
    <w:rsid w:val="0095279E"/>
    <w:pPr>
      <w:spacing w:before="100" w:beforeAutospacing="1" w:after="100" w:afterAutospacing="1"/>
    </w:pPr>
    <w:rPr>
      <w:lang w:val="en-US" w:eastAsia="en-US"/>
    </w:rPr>
  </w:style>
  <w:style w:type="character" w:customStyle="1" w:styleId="bold1">
    <w:name w:val="bold1"/>
    <w:basedOn w:val="DefaultParagraphFont"/>
    <w:rsid w:val="0095279E"/>
  </w:style>
  <w:style w:type="character" w:styleId="PageNumber">
    <w:name w:val="page number"/>
    <w:basedOn w:val="DefaultParagraphFont"/>
    <w:rsid w:val="0095279E"/>
  </w:style>
  <w:style w:type="paragraph" w:customStyle="1" w:styleId="NormalRight">
    <w:name w:val="Normal + Right"/>
    <w:basedOn w:val="Normal"/>
    <w:link w:val="NormalRightChar"/>
    <w:rsid w:val="0095279E"/>
    <w:rPr>
      <w:rFonts w:ascii="Arial" w:hAnsi="Arial" w:cs="Arial"/>
      <w:b/>
      <w:sz w:val="20"/>
      <w:szCs w:val="20"/>
    </w:rPr>
  </w:style>
  <w:style w:type="character" w:customStyle="1" w:styleId="NormalRightChar">
    <w:name w:val="Normal + Right Char"/>
    <w:basedOn w:val="DefaultParagraphFont"/>
    <w:link w:val="NormalRight"/>
    <w:rsid w:val="0095279E"/>
    <w:rPr>
      <w:rFonts w:ascii="Arial" w:hAnsi="Arial" w:cs="Arial"/>
      <w:b/>
      <w:lang w:val="en-GB" w:eastAsia="en-GB"/>
    </w:rPr>
  </w:style>
  <w:style w:type="paragraph" w:customStyle="1" w:styleId="DataProParagraphText">
    <w:name w:val="DataPro Paragraph Text"/>
    <w:basedOn w:val="Normal"/>
    <w:rsid w:val="000B135A"/>
    <w:pPr>
      <w:spacing w:line="360" w:lineRule="auto"/>
    </w:pPr>
    <w:rPr>
      <w:rFonts w:ascii="Arial" w:hAnsi="Arial"/>
      <w:sz w:val="20"/>
      <w:szCs w:val="20"/>
      <w:lang w:val="en-ZA" w:eastAsia="en-US"/>
    </w:rPr>
  </w:style>
  <w:style w:type="paragraph" w:styleId="BodyTextIndent2">
    <w:name w:val="Body Text Indent 2"/>
    <w:basedOn w:val="Normal"/>
    <w:link w:val="BodyTextIndent2Char"/>
    <w:rsid w:val="00C225D4"/>
    <w:pPr>
      <w:spacing w:after="120" w:line="480" w:lineRule="auto"/>
      <w:ind w:left="283"/>
    </w:pPr>
  </w:style>
  <w:style w:type="character" w:customStyle="1" w:styleId="BodyTextIndent2Char">
    <w:name w:val="Body Text Indent 2 Char"/>
    <w:basedOn w:val="DefaultParagraphFont"/>
    <w:link w:val="BodyTextIndent2"/>
    <w:rsid w:val="00C225D4"/>
    <w:rPr>
      <w:sz w:val="24"/>
      <w:szCs w:val="24"/>
      <w:lang w:val="en-GB" w:eastAsia="en-GB"/>
    </w:rPr>
  </w:style>
  <w:style w:type="character" w:customStyle="1" w:styleId="FooterChar">
    <w:name w:val="Footer Char"/>
    <w:basedOn w:val="DefaultParagraphFont"/>
    <w:link w:val="Footer"/>
    <w:uiPriority w:val="99"/>
    <w:rsid w:val="00B529B5"/>
    <w:rPr>
      <w:sz w:val="24"/>
      <w:szCs w:val="24"/>
      <w:lang w:val="en-GB" w:eastAsia="en-GB"/>
    </w:rPr>
  </w:style>
  <w:style w:type="paragraph" w:styleId="ListParagraph">
    <w:name w:val="List Paragraph"/>
    <w:basedOn w:val="Normal"/>
    <w:uiPriority w:val="34"/>
    <w:qFormat/>
    <w:rsid w:val="00B529B5"/>
    <w:pPr>
      <w:ind w:left="720"/>
      <w:contextualSpacing/>
      <w:jc w:val="both"/>
    </w:pPr>
    <w:rPr>
      <w:rFonts w:ascii="Arial" w:hAnsi="Arial" w:cs="Arial"/>
      <w:color w:val="000000"/>
      <w:sz w:val="20"/>
      <w:lang w:val="en-US" w:eastAsia="en-US"/>
    </w:rPr>
  </w:style>
</w:styles>
</file>

<file path=word/webSettings.xml><?xml version="1.0" encoding="utf-8"?>
<w:webSettings xmlns:r="http://schemas.openxmlformats.org/officeDocument/2006/relationships" xmlns:w="http://schemas.openxmlformats.org/wordprocessingml/2006/main">
  <w:divs>
    <w:div w:id="670110709">
      <w:bodyDiv w:val="1"/>
      <w:marLeft w:val="0"/>
      <w:marRight w:val="0"/>
      <w:marTop w:val="0"/>
      <w:marBottom w:val="0"/>
      <w:divBdr>
        <w:top w:val="none" w:sz="0" w:space="0" w:color="auto"/>
        <w:left w:val="none" w:sz="0" w:space="0" w:color="auto"/>
        <w:bottom w:val="none" w:sz="0" w:space="0" w:color="auto"/>
        <w:right w:val="none" w:sz="0" w:space="0" w:color="auto"/>
      </w:divBdr>
    </w:div>
    <w:div w:id="790054660">
      <w:bodyDiv w:val="1"/>
      <w:marLeft w:val="0"/>
      <w:marRight w:val="0"/>
      <w:marTop w:val="0"/>
      <w:marBottom w:val="0"/>
      <w:divBdr>
        <w:top w:val="none" w:sz="0" w:space="0" w:color="auto"/>
        <w:left w:val="none" w:sz="0" w:space="0" w:color="auto"/>
        <w:bottom w:val="none" w:sz="0" w:space="0" w:color="auto"/>
        <w:right w:val="none" w:sz="0" w:space="0" w:color="auto"/>
      </w:divBdr>
    </w:div>
    <w:div w:id="1164979148">
      <w:bodyDiv w:val="1"/>
      <w:marLeft w:val="0"/>
      <w:marRight w:val="0"/>
      <w:marTop w:val="0"/>
      <w:marBottom w:val="0"/>
      <w:divBdr>
        <w:top w:val="none" w:sz="0" w:space="0" w:color="auto"/>
        <w:left w:val="none" w:sz="0" w:space="0" w:color="auto"/>
        <w:bottom w:val="none" w:sz="0" w:space="0" w:color="auto"/>
        <w:right w:val="none" w:sz="0" w:space="0" w:color="auto"/>
      </w:divBdr>
    </w:div>
    <w:div w:id="1359283705">
      <w:bodyDiv w:val="1"/>
      <w:marLeft w:val="0"/>
      <w:marRight w:val="0"/>
      <w:marTop w:val="0"/>
      <w:marBottom w:val="0"/>
      <w:divBdr>
        <w:top w:val="none" w:sz="0" w:space="0" w:color="auto"/>
        <w:left w:val="none" w:sz="0" w:space="0" w:color="auto"/>
        <w:bottom w:val="none" w:sz="0" w:space="0" w:color="auto"/>
        <w:right w:val="none" w:sz="0" w:space="0" w:color="auto"/>
      </w:divBdr>
    </w:div>
    <w:div w:id="1697123774">
      <w:bodyDiv w:val="1"/>
      <w:marLeft w:val="0"/>
      <w:marRight w:val="0"/>
      <w:marTop w:val="0"/>
      <w:marBottom w:val="0"/>
      <w:divBdr>
        <w:top w:val="none" w:sz="0" w:space="0" w:color="auto"/>
        <w:left w:val="none" w:sz="0" w:space="0" w:color="auto"/>
        <w:bottom w:val="none" w:sz="0" w:space="0" w:color="auto"/>
        <w:right w:val="none" w:sz="0" w:space="0" w:color="auto"/>
      </w:divBdr>
    </w:div>
    <w:div w:id="1853957702">
      <w:bodyDiv w:val="1"/>
      <w:marLeft w:val="0"/>
      <w:marRight w:val="0"/>
      <w:marTop w:val="0"/>
      <w:marBottom w:val="0"/>
      <w:divBdr>
        <w:top w:val="none" w:sz="0" w:space="0" w:color="auto"/>
        <w:left w:val="none" w:sz="0" w:space="0" w:color="auto"/>
        <w:bottom w:val="none" w:sz="0" w:space="0" w:color="auto"/>
        <w:right w:val="none" w:sz="0" w:space="0" w:color="auto"/>
      </w:divBdr>
    </w:div>
    <w:div w:id="192236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derickv\My%20Documents\Corporate%20ID\Templates\lantic%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9A6B1-D009-49EB-9F26-7B924134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lantic Letterhead Colour</Template>
  <TotalTime>4</TotalTime>
  <Pages>9</Pages>
  <Words>10654</Words>
  <Characters>60728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Full Product Range Subscriber Agreement</vt:lpstr>
    </vt:vector>
  </TitlesOfParts>
  <Company>@lantic Internet</Company>
  <LinksUpToDate>false</LinksUpToDate>
  <CharactersWithSpaces>71240</CharactersWithSpaces>
  <SharedDoc>false</SharedDoc>
  <HLinks>
    <vt:vector size="6" baseType="variant">
      <vt:variant>
        <vt:i4>5439593</vt:i4>
      </vt:variant>
      <vt:variant>
        <vt:i4>605</vt:i4>
      </vt:variant>
      <vt:variant>
        <vt:i4>0</vt:i4>
      </vt:variant>
      <vt:variant>
        <vt:i4>5</vt:i4>
      </vt:variant>
      <vt:variant>
        <vt:lpwstr>mailto:consumer@lantic.net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Product Range Subscriber Agreement</dc:title>
  <dc:creator>Marnus Kruger</dc:creator>
  <cp:lastModifiedBy>user</cp:lastModifiedBy>
  <cp:revision>2</cp:revision>
  <cp:lastPrinted>2010-07-13T12:18:00Z</cp:lastPrinted>
  <dcterms:created xsi:type="dcterms:W3CDTF">2012-09-22T07:58:00Z</dcterms:created>
  <dcterms:modified xsi:type="dcterms:W3CDTF">2012-09-22T07:58:00Z</dcterms:modified>
</cp:coreProperties>
</file>